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78" w:type="dxa"/>
        <w:tblInd w:w="5524" w:type="dxa"/>
        <w:tblLook w:val="04A0" w:firstRow="1" w:lastRow="0" w:firstColumn="1" w:lastColumn="0" w:noHBand="0" w:noVBand="1"/>
      </w:tblPr>
      <w:tblGrid>
        <w:gridCol w:w="2410"/>
        <w:gridCol w:w="2268"/>
      </w:tblGrid>
      <w:tr w:rsidR="00E15F37" w:rsidRPr="00326057" w14:paraId="77C6D543" w14:textId="77777777" w:rsidTr="00326057">
        <w:tc>
          <w:tcPr>
            <w:tcW w:w="2410" w:type="dxa"/>
          </w:tcPr>
          <w:p w14:paraId="497D40D2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12233B1" w14:textId="6ABC00F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0FB3C" w14:textId="77777777" w:rsidR="00E15F3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05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4826137F" w14:textId="652C8A42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2CFAA7" w14:textId="07EE7B1F" w:rsidR="00E012B2" w:rsidRPr="00CF70A1" w:rsidRDefault="00E15F37" w:rsidP="0032605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26057" w:rsidRPr="00CF70A1">
        <w:rPr>
          <w:rFonts w:ascii="Times New Roman" w:hAnsi="Times New Roman" w:cs="Times New Roman"/>
          <w:i/>
          <w:iCs/>
          <w:sz w:val="20"/>
          <w:szCs w:val="20"/>
        </w:rPr>
        <w:t>данные проставляются менеджером Проекта</w:t>
      </w:r>
      <w:r w:rsidRPr="00CF70A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AE64E0A" w14:textId="0D38F5F9" w:rsidR="00E15F37" w:rsidRPr="00B46B25" w:rsidRDefault="00E15F37" w:rsidP="005B45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АЯВЛЕНИЕ НА ПРЕДОСТАВЛЕНИЕ ЗАЙМА ПО ПРОЕКТУ</w:t>
      </w:r>
    </w:p>
    <w:p w14:paraId="50609125" w14:textId="52B07ABE" w:rsidR="00E15F37" w:rsidRPr="00B46B25" w:rsidRDefault="00E15F37" w:rsidP="005B45E2">
      <w:pPr>
        <w:spacing w:after="0"/>
        <w:jc w:val="center"/>
        <w:rPr>
          <w:b/>
          <w:bCs/>
        </w:rPr>
      </w:pPr>
      <w:r w:rsidRPr="00B46B25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 xml:space="preserve"> ПРОГРАММЕ "РАЗВИТИЕ ПРОМЫШЛЕННОГО ПРОИЗВОДСТВА"</w:t>
      </w:r>
    </w:p>
    <w:p w14:paraId="418C26DD" w14:textId="38BBC04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15CC5563" w14:textId="7FA6DAAC" w:rsidR="00E15F37" w:rsidRPr="00B46B25" w:rsidRDefault="00E15F37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АНКЕТА ЮРИДИЧЕСКОГО ЛИЦА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E15F37" w:rsidRPr="00326057" w14:paraId="299A01AA" w14:textId="77777777" w:rsidTr="00B46B25">
        <w:tc>
          <w:tcPr>
            <w:tcW w:w="4815" w:type="dxa"/>
          </w:tcPr>
          <w:p w14:paraId="3D1189FF" w14:textId="621858A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386" w:type="dxa"/>
          </w:tcPr>
          <w:p w14:paraId="64E7BF12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6E221F8" w14:textId="77777777" w:rsidTr="00B46B25">
        <w:tc>
          <w:tcPr>
            <w:tcW w:w="4815" w:type="dxa"/>
          </w:tcPr>
          <w:p w14:paraId="143E8E5C" w14:textId="00EC7406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5386" w:type="dxa"/>
          </w:tcPr>
          <w:p w14:paraId="3EE80A5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7865E68" w14:textId="77777777" w:rsidTr="00B46B25">
        <w:tc>
          <w:tcPr>
            <w:tcW w:w="4815" w:type="dxa"/>
          </w:tcPr>
          <w:p w14:paraId="0C3E09ED" w14:textId="0A2BAFC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5386" w:type="dxa"/>
          </w:tcPr>
          <w:p w14:paraId="430F92F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7CD3B309" w14:textId="77777777" w:rsidTr="00B46B25">
        <w:tc>
          <w:tcPr>
            <w:tcW w:w="4815" w:type="dxa"/>
          </w:tcPr>
          <w:p w14:paraId="08E0909B" w14:textId="01D68BF5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5386" w:type="dxa"/>
          </w:tcPr>
          <w:p w14:paraId="2A182F1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21789A58" w14:textId="77777777" w:rsidTr="00B46B25">
        <w:tc>
          <w:tcPr>
            <w:tcW w:w="4815" w:type="dxa"/>
          </w:tcPr>
          <w:p w14:paraId="6088621E" w14:textId="69B93942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386" w:type="dxa"/>
          </w:tcPr>
          <w:p w14:paraId="6B2910DB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D1EB855" w14:textId="77777777" w:rsidTr="00B46B25">
        <w:tc>
          <w:tcPr>
            <w:tcW w:w="4815" w:type="dxa"/>
          </w:tcPr>
          <w:p w14:paraId="2AC5F451" w14:textId="200E900E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386" w:type="dxa"/>
          </w:tcPr>
          <w:p w14:paraId="073A92CF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4951F4FF" w14:textId="77777777" w:rsidTr="00B46B25">
        <w:tc>
          <w:tcPr>
            <w:tcW w:w="4815" w:type="dxa"/>
          </w:tcPr>
          <w:p w14:paraId="4E928A5E" w14:textId="01010AF8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5386" w:type="dxa"/>
          </w:tcPr>
          <w:p w14:paraId="66D30ACB" w14:textId="4C09D3B9" w:rsidR="00E15F37" w:rsidRPr="00326057" w:rsidRDefault="00B4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Является / Не является субъектом МСП</w:t>
            </w:r>
          </w:p>
        </w:tc>
      </w:tr>
      <w:tr w:rsidR="00E15F37" w:rsidRPr="00326057" w14:paraId="78B205D2" w14:textId="77777777" w:rsidTr="00B46B25">
        <w:tc>
          <w:tcPr>
            <w:tcW w:w="4815" w:type="dxa"/>
          </w:tcPr>
          <w:p w14:paraId="6830C003" w14:textId="1F2246C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5386" w:type="dxa"/>
          </w:tcPr>
          <w:p w14:paraId="31432A14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C8E3B68" w14:textId="77777777" w:rsidTr="00B46B25">
        <w:tc>
          <w:tcPr>
            <w:tcW w:w="4815" w:type="dxa"/>
          </w:tcPr>
          <w:p w14:paraId="07221BFA" w14:textId="556F0511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Официальный веб-сайт</w:t>
            </w:r>
          </w:p>
        </w:tc>
        <w:tc>
          <w:tcPr>
            <w:tcW w:w="5386" w:type="dxa"/>
          </w:tcPr>
          <w:p w14:paraId="429801EA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58D8540A" w14:textId="77777777" w:rsidTr="00B46B25">
        <w:tc>
          <w:tcPr>
            <w:tcW w:w="4815" w:type="dxa"/>
          </w:tcPr>
          <w:p w14:paraId="31EE5861" w14:textId="3C81AA4C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5386" w:type="dxa"/>
          </w:tcPr>
          <w:p w14:paraId="1FC161F9" w14:textId="77777777" w:rsidR="00E15F37" w:rsidRPr="00326057" w:rsidRDefault="00E1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F37" w:rsidRPr="00326057" w14:paraId="62A75EFA" w14:textId="77777777" w:rsidTr="00B46B25">
        <w:tc>
          <w:tcPr>
            <w:tcW w:w="4815" w:type="dxa"/>
          </w:tcPr>
          <w:p w14:paraId="4972A148" w14:textId="48BAACBD" w:rsidR="00E15F37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5386" w:type="dxa"/>
          </w:tcPr>
          <w:p w14:paraId="4DA233BB" w14:textId="470034AA" w:rsidR="00D87F86" w:rsidRPr="00326057" w:rsidRDefault="00B46B25" w:rsidP="00D87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sz w:val="20"/>
                <w:szCs w:val="20"/>
              </w:rPr>
              <w:t>(ФИО менеджера проекта, контактный телефон, электронная почта</w:t>
            </w:r>
            <w:r w:rsidR="007E19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55A4450" w14:textId="7777777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C0AA68" w14:textId="66439E1A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ПОЛНОЕ НАИМЕНОВАНИЕ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5454B942" w14:textId="77777777" w:rsidTr="00D87F86">
        <w:tc>
          <w:tcPr>
            <w:tcW w:w="10201" w:type="dxa"/>
          </w:tcPr>
          <w:p w14:paraId="0A40003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497E02" w14:textId="3573B53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32FB07EC" w14:textId="3F3EC620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3. Т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РЕБУЕМЫЙ ОБЪЕМ ФИНАСИРОВАНИЯ СО СТОРОНЫ ФОНДА, тыс. руб.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8B8C793" w14:textId="77777777" w:rsidTr="00D87F86">
        <w:tc>
          <w:tcPr>
            <w:tcW w:w="10201" w:type="dxa"/>
          </w:tcPr>
          <w:p w14:paraId="6AFCA0FC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C14E3" w14:textId="76EA0ED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C477DA3" w14:textId="4692B4CD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4. С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РОКИ ВОЗВРАТА ЗАЙМА, мес.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59157472" w14:textId="77777777" w:rsidTr="00D87F86">
        <w:tc>
          <w:tcPr>
            <w:tcW w:w="10201" w:type="dxa"/>
          </w:tcPr>
          <w:p w14:paraId="4BDC2F7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5B2226" w14:textId="4B39CA38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30FABF3" w14:textId="07F1515A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5. О</w:t>
      </w:r>
      <w:r w:rsidR="00CF70A1" w:rsidRPr="00B46B25">
        <w:rPr>
          <w:rFonts w:ascii="Times New Roman" w:hAnsi="Times New Roman"/>
          <w:b/>
          <w:bCs/>
          <w:sz w:val="20"/>
          <w:szCs w:val="20"/>
        </w:rPr>
        <w:t>СНОВНЫЕ ВИДЫ ДЕЯТЕЛЬНОСТИ В СООТВЕТСТВИИ С ОБЩЕРОССИЙСКИМ КЛАССИФИКАТОРОМ ВИДОВ ЭКОНОМИЧЕСКОЙ ДЕЯТЕЛЬНОСТИ (ОКВЭД 2)</w:t>
      </w:r>
    </w:p>
    <w:p w14:paraId="559BF59D" w14:textId="2353D6A3" w:rsidR="00E15F37" w:rsidRPr="00CF70A1" w:rsidRDefault="00CF70A1" w:rsidP="00CF70A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F70A1">
        <w:rPr>
          <w:rFonts w:ascii="Times New Roman" w:hAnsi="Times New Roman" w:cs="Times New Roman"/>
          <w:i/>
          <w:iCs/>
          <w:sz w:val="20"/>
          <w:szCs w:val="20"/>
        </w:rPr>
        <w:t>(Виды деятельности, в рамках которых планируется реализация Проекта)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5D27EC2B" w14:textId="77777777" w:rsidTr="00F34E70">
        <w:tc>
          <w:tcPr>
            <w:tcW w:w="2263" w:type="dxa"/>
          </w:tcPr>
          <w:p w14:paraId="7D986014" w14:textId="1E65211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74DC268" w14:textId="28B230E4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8B3B74D" w14:textId="77777777" w:rsidTr="00F34E70">
        <w:tc>
          <w:tcPr>
            <w:tcW w:w="2263" w:type="dxa"/>
          </w:tcPr>
          <w:p w14:paraId="2CE2B307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FFAEF1C" w14:textId="77777777" w:rsidR="00CD4B5F" w:rsidRDefault="00CD4B5F" w:rsidP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F2F4A" w14:textId="12C5E81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64F19A" w14:textId="1B4D9BA2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6.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НФОРМАЦИЯ О ПРОДУКЦИИ ПО ПРОЕКТУ (в соответствии с перечнем ОКПД 2)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CD4B5F" w:rsidRPr="00326057" w14:paraId="2CE32FA3" w14:textId="77777777" w:rsidTr="00F34E70">
        <w:tc>
          <w:tcPr>
            <w:tcW w:w="2263" w:type="dxa"/>
          </w:tcPr>
          <w:p w14:paraId="1B4C0D47" w14:textId="70717371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938" w:type="dxa"/>
          </w:tcPr>
          <w:p w14:paraId="5398EDAF" w14:textId="5D77E530" w:rsidR="00CD4B5F" w:rsidRPr="00CD4B5F" w:rsidRDefault="00CD4B5F" w:rsidP="00CD4B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Расшифровка</w:t>
            </w:r>
          </w:p>
        </w:tc>
      </w:tr>
      <w:tr w:rsidR="00CD4B5F" w:rsidRPr="00326057" w14:paraId="24F507D0" w14:textId="77777777" w:rsidTr="00F34E70">
        <w:tc>
          <w:tcPr>
            <w:tcW w:w="2263" w:type="dxa"/>
          </w:tcPr>
          <w:p w14:paraId="27012C6F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3126D39" w14:textId="77777777" w:rsidR="00CD4B5F" w:rsidRDefault="00CD4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E1B3B0" w14:textId="7BB75501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345010C" w14:textId="10186F03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7.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 xml:space="preserve"> АННОТАЦИЯ ПРОЕКТА</w:t>
      </w:r>
    </w:p>
    <w:p w14:paraId="1DDE8E3C" w14:textId="4898D691" w:rsidR="00E15F37" w:rsidRPr="00B46B25" w:rsidRDefault="00B46B25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Краткое описание производства, цели Проекта и результатов его реализации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743994D0" w14:textId="77777777" w:rsidTr="00D87F86">
        <w:tc>
          <w:tcPr>
            <w:tcW w:w="10201" w:type="dxa"/>
          </w:tcPr>
          <w:p w14:paraId="69F196F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1A1F9" w14:textId="309FB56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79FE47F7" w14:textId="0C7C1371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8. И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МЕЮЩИЙСЯ РЕЗУЛЬТАТ ПО ПРОЕКТУ</w:t>
      </w:r>
    </w:p>
    <w:p w14:paraId="63ADC647" w14:textId="0212F20D" w:rsidR="00E15F37" w:rsidRPr="00B46B25" w:rsidRDefault="00B46B2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46B25">
        <w:rPr>
          <w:rFonts w:ascii="Times New Roman" w:hAnsi="Times New Roman" w:cs="Times New Roman"/>
          <w:i/>
          <w:iCs/>
          <w:sz w:val="20"/>
          <w:szCs w:val="20"/>
        </w:rPr>
        <w:t>(Наличие производственной площадки, текущих производственных мощностей, договоров/контрактов на сырье/поставку готовой продукции и прочее</w:t>
      </w:r>
      <w:r w:rsidR="007E19FA">
        <w:rPr>
          <w:rFonts w:ascii="Times New Roman" w:hAnsi="Times New Roman" w:cs="Times New Roman"/>
          <w:i/>
          <w:iCs/>
          <w:sz w:val="20"/>
          <w:szCs w:val="20"/>
        </w:rPr>
        <w:t xml:space="preserve"> для реализации Проекта</w:t>
      </w:r>
      <w:r w:rsidRPr="00B46B2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9BF" w:rsidRPr="00326057" w14:paraId="1BF8008B" w14:textId="77777777" w:rsidTr="00D87F86">
        <w:tc>
          <w:tcPr>
            <w:tcW w:w="10201" w:type="dxa"/>
          </w:tcPr>
          <w:p w14:paraId="421E3585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D2F8E" w14:textId="7AB4846C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lastRenderedPageBreak/>
        <w:t>9. М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ЕСТО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149BF" w:rsidRPr="00326057" w14:paraId="7336AE2F" w14:textId="77777777" w:rsidTr="005B45E2">
        <w:tc>
          <w:tcPr>
            <w:tcW w:w="3397" w:type="dxa"/>
          </w:tcPr>
          <w:p w14:paraId="3FFF304A" w14:textId="3E82A522" w:rsidR="00A149BF" w:rsidRPr="00B46B25" w:rsidRDefault="00B46B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 / населенный пункт / район</w:t>
            </w:r>
          </w:p>
        </w:tc>
        <w:tc>
          <w:tcPr>
            <w:tcW w:w="6804" w:type="dxa"/>
          </w:tcPr>
          <w:p w14:paraId="3BEC4C44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2B0E52" w14:textId="17D1171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B6F82C7" w14:textId="17973720" w:rsidR="00E15F37" w:rsidRPr="00B46B25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B46B25">
        <w:rPr>
          <w:rFonts w:ascii="Times New Roman" w:hAnsi="Times New Roman"/>
          <w:b/>
          <w:bCs/>
          <w:sz w:val="20"/>
          <w:szCs w:val="20"/>
        </w:rPr>
        <w:t>10. П</w:t>
      </w:r>
      <w:r w:rsidR="00B46B25" w:rsidRPr="00B46B25">
        <w:rPr>
          <w:rFonts w:ascii="Times New Roman" w:hAnsi="Times New Roman"/>
          <w:b/>
          <w:bCs/>
          <w:sz w:val="20"/>
          <w:szCs w:val="20"/>
        </w:rPr>
        <w:t>РОДУКЦИЯ ПРОИЗВОДИТСЯ НА СПЕЦТЕРРИТОРИИ</w:t>
      </w:r>
    </w:p>
    <w:p w14:paraId="5D8FB645" w14:textId="37BE14F7" w:rsidR="00E15F37" w:rsidRPr="00326057" w:rsidRDefault="00B479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46B25" w:rsidRPr="005E5794">
        <w:rPr>
          <w:rFonts w:ascii="Times New Roman" w:hAnsi="Times New Roman"/>
          <w:i/>
          <w:iCs/>
          <w:color w:val="000000"/>
          <w:sz w:val="20"/>
          <w:szCs w:val="20"/>
        </w:rPr>
        <w:t>ТОСЭР, Индустриальный парк, Особая экономическая зона и пр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A149BF" w:rsidRPr="00326057" w14:paraId="0F742899" w14:textId="77777777" w:rsidTr="005B45E2">
        <w:tc>
          <w:tcPr>
            <w:tcW w:w="3397" w:type="dxa"/>
          </w:tcPr>
          <w:p w14:paraId="7D4B5645" w14:textId="302CE6AE" w:rsidR="00A149BF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Производство на </w:t>
            </w:r>
            <w:r w:rsidR="00844ACD"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 территории</w:t>
            </w:r>
          </w:p>
        </w:tc>
        <w:tc>
          <w:tcPr>
            <w:tcW w:w="6804" w:type="dxa"/>
          </w:tcPr>
          <w:p w14:paraId="4E39836F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A80F30" w14:textId="165B71D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D2B10EF" w14:textId="38E16AA0" w:rsidR="00E15F37" w:rsidRPr="005B45E2" w:rsidRDefault="00A149BF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11. К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ЛЮЧЕВЫЕ ИСПОЛНИТЕЛИ (Поставщик оборудования/продукции/услуг, на которого приходится более 20 % от суммы займа)</w:t>
      </w:r>
    </w:p>
    <w:p w14:paraId="05A72955" w14:textId="7C0224DB" w:rsidR="00E15F37" w:rsidRPr="005B45E2" w:rsidRDefault="005B45E2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>Заполняется при наличии заключенн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ых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договор</w:t>
      </w:r>
      <w:r w:rsidR="00977D00">
        <w:rPr>
          <w:rFonts w:ascii="Times New Roman" w:hAnsi="Times New Roman"/>
          <w:i/>
          <w:iCs/>
          <w:color w:val="000000"/>
          <w:sz w:val="20"/>
          <w:szCs w:val="20"/>
        </w:rPr>
        <w:t>ов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 xml:space="preserve"> с ключевыми исполнителями</w:t>
      </w:r>
      <w:r w:rsidRPr="005B45E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4110"/>
        <w:gridCol w:w="2976"/>
      </w:tblGrid>
      <w:tr w:rsidR="00A149BF" w:rsidRPr="00326057" w14:paraId="35BF671D" w14:textId="77777777" w:rsidTr="009C36BD">
        <w:tc>
          <w:tcPr>
            <w:tcW w:w="3115" w:type="dxa"/>
          </w:tcPr>
          <w:p w14:paraId="332BC706" w14:textId="1DC6BCF1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Ключевой исполнитель</w:t>
            </w:r>
          </w:p>
        </w:tc>
        <w:tc>
          <w:tcPr>
            <w:tcW w:w="4110" w:type="dxa"/>
          </w:tcPr>
          <w:p w14:paraId="317F0EEB" w14:textId="00B43EC8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работ по проекту</w:t>
            </w:r>
          </w:p>
        </w:tc>
        <w:tc>
          <w:tcPr>
            <w:tcW w:w="2976" w:type="dxa"/>
          </w:tcPr>
          <w:p w14:paraId="726C09C3" w14:textId="0ED773A7" w:rsidR="00A149BF" w:rsidRPr="005B45E2" w:rsidRDefault="005B45E2" w:rsidP="005B4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тыс. руб.</w:t>
            </w:r>
          </w:p>
        </w:tc>
      </w:tr>
      <w:tr w:rsidR="00A149BF" w:rsidRPr="00326057" w14:paraId="734B83F7" w14:textId="77777777" w:rsidTr="009C36BD">
        <w:tc>
          <w:tcPr>
            <w:tcW w:w="3115" w:type="dxa"/>
          </w:tcPr>
          <w:p w14:paraId="0AE3A552" w14:textId="4810360E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A49EFD6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82D5A8" w14:textId="77777777" w:rsidR="00A149BF" w:rsidRPr="00326057" w:rsidRDefault="00A1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E9E45" w14:textId="10CA738B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1BF50FF" w14:textId="7DCC2A5E" w:rsidR="00E15F37" w:rsidRPr="005B45E2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12. Н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АЛИЧИЕ В ШТАТЕ ОРГАНИЗАЦИИ РАБОТНИКОВ-ИНВАЛИДОВ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240"/>
        <w:gridCol w:w="2480"/>
        <w:gridCol w:w="2481"/>
      </w:tblGrid>
      <w:tr w:rsidR="000958CA" w:rsidRPr="00326057" w14:paraId="3EBF8F69" w14:textId="77777777" w:rsidTr="009C36BD">
        <w:tc>
          <w:tcPr>
            <w:tcW w:w="5240" w:type="dxa"/>
          </w:tcPr>
          <w:p w14:paraId="48FE976E" w14:textId="6C573760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штате организации имеются работники-инвалиды</w:t>
            </w:r>
          </w:p>
        </w:tc>
        <w:tc>
          <w:tcPr>
            <w:tcW w:w="4961" w:type="dxa"/>
            <w:gridSpan w:val="2"/>
          </w:tcPr>
          <w:p w14:paraId="6A043704" w14:textId="22372978" w:rsidR="000958CA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</w:tr>
      <w:tr w:rsidR="009C3467" w:rsidRPr="00326057" w14:paraId="3BA874B0" w14:textId="77777777" w:rsidTr="00FC2C52">
        <w:tc>
          <w:tcPr>
            <w:tcW w:w="5240" w:type="dxa"/>
          </w:tcPr>
          <w:p w14:paraId="55ED8BC1" w14:textId="0EBB3EC0" w:rsidR="009C3467" w:rsidRPr="005B45E2" w:rsidRDefault="009C34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 работников-инвалидов (</w:t>
            </w:r>
            <w:r w:rsidRPr="007537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абсолютное значение</w:t>
            </w: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r w:rsidRPr="007537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процент</w:t>
            </w: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общего числа работников)</w:t>
            </w:r>
          </w:p>
        </w:tc>
        <w:tc>
          <w:tcPr>
            <w:tcW w:w="2480" w:type="dxa"/>
          </w:tcPr>
          <w:p w14:paraId="6589118B" w14:textId="645DDF83" w:rsidR="009C3467" w:rsidRPr="00326057" w:rsidRDefault="0075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81" w:type="dxa"/>
          </w:tcPr>
          <w:p w14:paraId="15175870" w14:textId="6D3F53BC" w:rsidR="009C3467" w:rsidRPr="00326057" w:rsidRDefault="00753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1C8B8E6E" w14:textId="30E3C3F0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2CE0ADF3" w14:textId="5CBAA3E8" w:rsidR="00E15F37" w:rsidRPr="005B45E2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13. В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КЛЮЧЕНИЕ ПРОЕКТА В ОТРАСЛЕВЫЕ ПЛАНЫ ИМПОРТОЗАМЕЩЕНИЯ</w:t>
      </w:r>
    </w:p>
    <w:p w14:paraId="0E0CAB2C" w14:textId="0CDC7D0B" w:rsidR="005B45E2" w:rsidRPr="005E5794" w:rsidRDefault="005B45E2" w:rsidP="005B45E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E5794">
        <w:rPr>
          <w:rFonts w:ascii="Times New Roman" w:hAnsi="Times New Roman"/>
          <w:i/>
          <w:iCs/>
          <w:color w:val="000000"/>
          <w:sz w:val="20"/>
          <w:szCs w:val="20"/>
        </w:rPr>
        <w:t>Заполняется при наличии продукции по Проекту в отраслевых планах импортозамещения. Ссылка для проверки:</w:t>
      </w:r>
    </w:p>
    <w:p w14:paraId="763952BB" w14:textId="4A37A66F" w:rsidR="00E15F37" w:rsidRPr="00326057" w:rsidRDefault="005B45E2" w:rsidP="005B45E2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5E5794">
          <w:rPr>
            <w:rStyle w:val="a9"/>
            <w:rFonts w:ascii="Times New Roman" w:hAnsi="Times New Roman"/>
            <w:i/>
            <w:iCs/>
            <w:sz w:val="20"/>
            <w:szCs w:val="20"/>
          </w:rPr>
          <w:t>https://frprf.ru/zaymy/prioritetnye-proekty/?docs=334</w:t>
        </w:r>
      </w:hyperlink>
      <w:r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958CA" w:rsidRPr="00326057" w14:paraId="78B062CF" w14:textId="77777777" w:rsidTr="009C36BD">
        <w:tc>
          <w:tcPr>
            <w:tcW w:w="3823" w:type="dxa"/>
          </w:tcPr>
          <w:p w14:paraId="262B5BBE" w14:textId="38181746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соответствующей плану импортозамещения отрасли</w:t>
            </w:r>
          </w:p>
        </w:tc>
        <w:tc>
          <w:tcPr>
            <w:tcW w:w="6378" w:type="dxa"/>
          </w:tcPr>
          <w:p w14:paraId="686B5533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1650F1C4" w14:textId="77777777" w:rsidTr="009C36BD">
        <w:tc>
          <w:tcPr>
            <w:tcW w:w="3823" w:type="dxa"/>
          </w:tcPr>
          <w:p w14:paraId="21CBA4E0" w14:textId="4F520897" w:rsidR="000958CA" w:rsidRPr="005B45E2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продукции</w:t>
            </w:r>
          </w:p>
        </w:tc>
        <w:tc>
          <w:tcPr>
            <w:tcW w:w="6378" w:type="dxa"/>
          </w:tcPr>
          <w:p w14:paraId="1C80DAA7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5AC3A3" w14:textId="38102CF7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5F99D705" w14:textId="352ADA27" w:rsidR="00E15F37" w:rsidRPr="005B45E2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5B45E2">
        <w:rPr>
          <w:rFonts w:ascii="Times New Roman" w:hAnsi="Times New Roman"/>
          <w:b/>
          <w:bCs/>
          <w:sz w:val="20"/>
          <w:szCs w:val="20"/>
        </w:rPr>
        <w:t>14. С</w:t>
      </w:r>
      <w:r w:rsidR="005B45E2" w:rsidRPr="005B45E2">
        <w:rPr>
          <w:rFonts w:ascii="Times New Roman" w:hAnsi="Times New Roman"/>
          <w:b/>
          <w:bCs/>
          <w:sz w:val="20"/>
          <w:szCs w:val="20"/>
        </w:rPr>
        <w:t>ТРУКТУРА СБЫТА ПРОДУКЦИИ ПО ПРОЕКТУ, %</w:t>
      </w:r>
    </w:p>
    <w:p w14:paraId="03D51A3A" w14:textId="13EAD59E" w:rsidR="00E15F37" w:rsidRPr="005B45E2" w:rsidRDefault="005B45E2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B45E2">
        <w:rPr>
          <w:rFonts w:ascii="Times New Roman" w:hAnsi="Times New Roman"/>
          <w:i/>
          <w:iCs/>
          <w:color w:val="000000"/>
          <w:sz w:val="20"/>
          <w:szCs w:val="20"/>
        </w:rPr>
        <w:t>(Процентное соотношение сбыта производимой по Проекту продукции на экспорт и внутренний рынок)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5B45E2" w:rsidRPr="00326057" w14:paraId="79BA0024" w14:textId="77777777" w:rsidTr="00954A0B">
        <w:tc>
          <w:tcPr>
            <w:tcW w:w="2405" w:type="dxa"/>
          </w:tcPr>
          <w:p w14:paraId="44F61CBC" w14:textId="3A5DBFDC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экспорт</w:t>
            </w:r>
          </w:p>
        </w:tc>
        <w:tc>
          <w:tcPr>
            <w:tcW w:w="7796" w:type="dxa"/>
          </w:tcPr>
          <w:p w14:paraId="4DF2E14C" w14:textId="77777777" w:rsidR="005B45E2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5E2" w:rsidRPr="00326057" w14:paraId="791DAF47" w14:textId="77777777" w:rsidTr="00954A0B">
        <w:tc>
          <w:tcPr>
            <w:tcW w:w="2405" w:type="dxa"/>
          </w:tcPr>
          <w:p w14:paraId="6FA4559E" w14:textId="0C736C39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внутренний рынок</w:t>
            </w:r>
          </w:p>
        </w:tc>
        <w:tc>
          <w:tcPr>
            <w:tcW w:w="7796" w:type="dxa"/>
          </w:tcPr>
          <w:p w14:paraId="4DEF8712" w14:textId="77777777" w:rsidR="005B45E2" w:rsidRPr="00326057" w:rsidRDefault="005B4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5E2" w:rsidRPr="00326057" w14:paraId="4EB7CB7C" w14:textId="77777777" w:rsidTr="00954A0B">
        <w:tc>
          <w:tcPr>
            <w:tcW w:w="2405" w:type="dxa"/>
          </w:tcPr>
          <w:p w14:paraId="02DA2CA9" w14:textId="6BA20368" w:rsidR="005B45E2" w:rsidRPr="009C36BD" w:rsidRDefault="005B4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796" w:type="dxa"/>
          </w:tcPr>
          <w:p w14:paraId="3F12C90D" w14:textId="5478884E" w:rsidR="005B45E2" w:rsidRPr="00384AA8" w:rsidRDefault="009C36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A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100 %</w:t>
            </w:r>
          </w:p>
        </w:tc>
      </w:tr>
    </w:tbl>
    <w:p w14:paraId="5D5C1259" w14:textId="3038B65A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0AB86241" w14:textId="729DE345" w:rsidR="00E15F37" w:rsidRPr="00954A0B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15.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ЕЛИ И ПОКАЗАТЕЛИ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366"/>
        <w:gridCol w:w="2835"/>
      </w:tblGrid>
      <w:tr w:rsidR="000958CA" w:rsidRPr="00326057" w14:paraId="24AA6B36" w14:textId="77777777" w:rsidTr="00966D6B">
        <w:tc>
          <w:tcPr>
            <w:tcW w:w="7366" w:type="dxa"/>
          </w:tcPr>
          <w:p w14:paraId="48F3DDF9" w14:textId="2B76154D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запуска серийного производства (с даты получения Займа), мес.</w:t>
            </w:r>
          </w:p>
        </w:tc>
        <w:tc>
          <w:tcPr>
            <w:tcW w:w="2835" w:type="dxa"/>
          </w:tcPr>
          <w:p w14:paraId="4E977D30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53CC1074" w14:textId="77777777" w:rsidTr="00966D6B">
        <w:tc>
          <w:tcPr>
            <w:tcW w:w="7366" w:type="dxa"/>
          </w:tcPr>
          <w:p w14:paraId="38DFC91D" w14:textId="11B577DC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от реализации Проекта в натуральном выражении (планируемый объем произведенной по Проекту продукции в соответствующих единицах измерения за весь период пользования Займом)</w:t>
            </w:r>
          </w:p>
        </w:tc>
        <w:tc>
          <w:tcPr>
            <w:tcW w:w="2835" w:type="dxa"/>
          </w:tcPr>
          <w:p w14:paraId="7C3336D9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7D4CAA61" w14:textId="77777777" w:rsidTr="00966D6B">
        <w:tc>
          <w:tcPr>
            <w:tcW w:w="7366" w:type="dxa"/>
          </w:tcPr>
          <w:p w14:paraId="56A00217" w14:textId="13467DA4" w:rsidR="000958CA" w:rsidRPr="00954A0B" w:rsidRDefault="00954A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Годовой объем выпуска продукции по Проекту при выходе на полную мощность после реализации Проекта</w:t>
            </w:r>
            <w:r w:rsidR="00966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66D6B" w:rsidRPr="00954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соответствующих единицах измерения</w:t>
            </w:r>
          </w:p>
        </w:tc>
        <w:tc>
          <w:tcPr>
            <w:tcW w:w="2835" w:type="dxa"/>
          </w:tcPr>
          <w:p w14:paraId="537CFEED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CB441E" w14:textId="7B0118CC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74214B82" w14:textId="50551FE6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954A0B">
        <w:rPr>
          <w:rFonts w:ascii="Times New Roman" w:hAnsi="Times New Roman"/>
          <w:b/>
          <w:bCs/>
          <w:sz w:val="20"/>
          <w:szCs w:val="20"/>
        </w:rPr>
        <w:t>15.1 Ц</w:t>
      </w:r>
      <w:r w:rsidR="00954A0B" w:rsidRPr="00954A0B">
        <w:rPr>
          <w:rFonts w:ascii="Times New Roman" w:hAnsi="Times New Roman"/>
          <w:b/>
          <w:bCs/>
          <w:sz w:val="20"/>
          <w:szCs w:val="20"/>
        </w:rPr>
        <w:t>елевые показатели эффективности от реализации Проекта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4"/>
        <w:gridCol w:w="851"/>
        <w:gridCol w:w="1413"/>
      </w:tblGrid>
      <w:tr w:rsidR="009866F5" w:rsidRPr="00326057" w14:paraId="6A13E765" w14:textId="77777777" w:rsidTr="003A3203">
        <w:tc>
          <w:tcPr>
            <w:tcW w:w="3681" w:type="dxa"/>
            <w:vAlign w:val="center"/>
          </w:tcPr>
          <w:p w14:paraId="52628715" w14:textId="62DA548C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28E52119" w14:textId="201C6C75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9338835" w14:textId="3AB72A6E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FD4813" w14:textId="789CACA4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7C2CD41" w14:textId="3EE42EEB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4" w:type="dxa"/>
            <w:vAlign w:val="center"/>
          </w:tcPr>
          <w:p w14:paraId="474913F9" w14:textId="47FB4B1B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59901DBC" w14:textId="60E166FB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2C6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08D18CD1" w14:textId="567CA8F0" w:rsidR="000958CA" w:rsidRPr="009866F5" w:rsidRDefault="009866F5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весь срок пользования займом</w:t>
            </w:r>
          </w:p>
        </w:tc>
      </w:tr>
      <w:tr w:rsidR="009866F5" w:rsidRPr="00326057" w14:paraId="28057201" w14:textId="77777777" w:rsidTr="002C6142">
        <w:tc>
          <w:tcPr>
            <w:tcW w:w="3681" w:type="dxa"/>
          </w:tcPr>
          <w:p w14:paraId="18A0F3BF" w14:textId="69A9206C" w:rsidR="000958CA" w:rsidRPr="00326057" w:rsidRDefault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5979">
              <w:rPr>
                <w:rFonts w:ascii="Times New Roman" w:hAnsi="Times New Roman"/>
                <w:color w:val="000000"/>
                <w:sz w:val="20"/>
                <w:szCs w:val="20"/>
              </w:rPr>
              <w:t>бъем выручки, обеспеченный за счет реализации Проекта,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1B3A8FF" w14:textId="39001A7D" w:rsidR="000958CA" w:rsidRPr="00745C63" w:rsidRDefault="00745C63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4672AD6" w14:textId="020C2331" w:rsidR="000958CA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E3124E" w14:textId="438B2734" w:rsidR="000958CA" w:rsidRPr="00326057" w:rsidRDefault="003D77CA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6422DE1" w14:textId="73FF93CB" w:rsidR="000958CA" w:rsidRPr="00326057" w:rsidRDefault="009D3911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53E6C7A9" w14:textId="7B4891B4" w:rsidR="000958CA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867DB4" w14:textId="36EBE9A2" w:rsidR="000958CA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D913E07" w14:textId="76D8EC1C" w:rsidR="000958CA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3BD8" w:rsidRPr="00326057" w14:paraId="1A74DF08" w14:textId="77777777" w:rsidTr="002C6142">
        <w:tc>
          <w:tcPr>
            <w:tcW w:w="3681" w:type="dxa"/>
          </w:tcPr>
          <w:p w14:paraId="4B8FD69E" w14:textId="575D718B" w:rsidR="00503BD8" w:rsidRPr="00503BD8" w:rsidRDefault="0050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отгруженных товаров собственного производства, </w:t>
            </w:r>
            <w:r w:rsidRPr="00503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выполненных работ и услуг собственными силами (тыс. рублей)</w:t>
            </w:r>
          </w:p>
        </w:tc>
        <w:tc>
          <w:tcPr>
            <w:tcW w:w="850" w:type="dxa"/>
            <w:vAlign w:val="center"/>
          </w:tcPr>
          <w:p w14:paraId="68294F5A" w14:textId="36C1B9C9" w:rsidR="00503BD8" w:rsidRP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14:paraId="13D61560" w14:textId="41011D00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6FECA03" w14:textId="62C25FB1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798892A" w14:textId="55DDE935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41D2F350" w14:textId="3D488346" w:rsidR="00503BD8" w:rsidRDefault="00503B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CD22D9" w14:textId="1B104F92" w:rsidR="00503BD8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BEB00E" w14:textId="01B5D4C2" w:rsidR="00503BD8" w:rsidRDefault="00503BD8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363C380E" w14:textId="77777777" w:rsidTr="002C6142">
        <w:tc>
          <w:tcPr>
            <w:tcW w:w="3681" w:type="dxa"/>
          </w:tcPr>
          <w:p w14:paraId="73F35392" w14:textId="0C401FD1" w:rsidR="009866F5" w:rsidRPr="00326057" w:rsidRDefault="009866F5" w:rsidP="0098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бъем налоговых поступлений в бюджеты бюджетной системы Российской Федерации, обеспечиваемый за счет реализации Проекта, тыс. 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8DA059E" w14:textId="04AA73D2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1668B9" w14:textId="1A29FF81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9BC5161" w14:textId="583BC4E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88ADDB7" w14:textId="07FD2E2E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2688966" w14:textId="16E15BE7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F6BF8AE" w14:textId="567865B7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C2FF0F8" w14:textId="3485558A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E3150" w:rsidRPr="00326057" w14:paraId="4A7DC96E" w14:textId="77777777" w:rsidTr="002C6142">
        <w:tc>
          <w:tcPr>
            <w:tcW w:w="3681" w:type="dxa"/>
          </w:tcPr>
          <w:p w14:paraId="3F3F4262" w14:textId="3BB6DD56" w:rsidR="004E3150" w:rsidRPr="00326057" w:rsidRDefault="004E3150" w:rsidP="004E3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оличество рабочих мест, создаваемых Заемщиком в ходе реализации Проекта,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8E28682" w14:textId="31C10446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54F326C" w14:textId="54CDB59D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A4E2330" w14:textId="72BD2D1C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A8CCFE" w14:textId="5E788CA5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30CCFCF9" w14:textId="51B89159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311A7FC" w14:textId="30ACE364" w:rsidR="004E3150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17664BFC" w14:textId="4926DCF4" w:rsidR="004E3150" w:rsidRPr="002324EF" w:rsidRDefault="004E3150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C095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 w:rsidRPr="004C0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2755CB5B" w14:textId="77777777" w:rsidTr="002C6142">
        <w:tc>
          <w:tcPr>
            <w:tcW w:w="3681" w:type="dxa"/>
          </w:tcPr>
          <w:p w14:paraId="32C41BC8" w14:textId="38C17137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Объем средств частных инвесторов, привлекаемых для реализации проекта дополнительно к сумме представленного Займа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планируемые вложения Заемщика за период действия договора займа)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286A9519" w14:textId="5A93BBB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E69C37" w14:textId="7094AC5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903A7AE" w14:textId="12A4C8DF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44C186" w14:textId="56BAD446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14C104EE" w14:textId="586E6349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BE6CA5E" w14:textId="1705A1A4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FEE62EB" w14:textId="455974E8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0DFF" w:rsidRPr="00326057" w14:paraId="578035A1" w14:textId="77777777" w:rsidTr="002C6142">
        <w:tc>
          <w:tcPr>
            <w:tcW w:w="3681" w:type="dxa"/>
          </w:tcPr>
          <w:p w14:paraId="0EEB0C71" w14:textId="6E9AE729" w:rsidR="00640DFF" w:rsidRPr="00EE6CB4" w:rsidRDefault="00640DFF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инвестиций в основной капитал</w:t>
            </w:r>
            <w:r w:rsidR="00A94372"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850" w:type="dxa"/>
            <w:vAlign w:val="center"/>
          </w:tcPr>
          <w:p w14:paraId="6A48F1B6" w14:textId="5CDBA64C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6DC8D5" w14:textId="7187A5E5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DBE5492" w14:textId="7BF43ECB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9BF1990" w14:textId="6419F4A5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13448FD1" w14:textId="52CB445E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84E0AFC" w14:textId="5B0AAF9A" w:rsidR="00640DFF" w:rsidRDefault="00640DFF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5083904" w14:textId="75816171" w:rsidR="00640DFF" w:rsidRDefault="00640DFF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719D8" w:rsidRPr="00326057" w14:paraId="46C2D069" w14:textId="77777777" w:rsidTr="002C6142">
        <w:tc>
          <w:tcPr>
            <w:tcW w:w="3681" w:type="dxa"/>
          </w:tcPr>
          <w:p w14:paraId="315085E0" w14:textId="152CF5AA" w:rsidR="004719D8" w:rsidRPr="00EE6CB4" w:rsidRDefault="004719D8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9D8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полной учетной стоимости основных фондов за отчетный год (тыс. руб</w:t>
            </w:r>
            <w:r w:rsidR="00DE2F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92C9D57" w14:textId="3F159C6F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F9D10EF" w14:textId="34ED2996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79F8442" w14:textId="710C8D1E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A18CE1" w14:textId="42DD9355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09A6505C" w14:textId="7FF58782" w:rsidR="004719D8" w:rsidRDefault="004719D8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C658AE0" w14:textId="5E6890D8" w:rsidR="004719D8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6E8D88B7" w14:textId="23CAFB37" w:rsidR="004719D8" w:rsidRDefault="004719D8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21C2A5FF" w14:textId="77777777" w:rsidTr="002C6142">
        <w:tc>
          <w:tcPr>
            <w:tcW w:w="3681" w:type="dxa"/>
          </w:tcPr>
          <w:p w14:paraId="216730CF" w14:textId="4250132F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Объем выручки, получаемый от экспорта </w:t>
            </w:r>
            <w:r w:rsidR="00BF6CE8">
              <w:rPr>
                <w:rFonts w:ascii="Times New Roman" w:hAnsi="Times New Roman"/>
                <w:color w:val="000000"/>
                <w:sz w:val="20"/>
                <w:szCs w:val="20"/>
              </w:rPr>
              <w:t>новой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 проекта, тыс. руб.</w:t>
            </w:r>
          </w:p>
        </w:tc>
        <w:tc>
          <w:tcPr>
            <w:tcW w:w="850" w:type="dxa"/>
            <w:vAlign w:val="center"/>
          </w:tcPr>
          <w:p w14:paraId="0EC84B5F" w14:textId="56CCBC24" w:rsidR="009866F5" w:rsidRPr="00745C63" w:rsidRDefault="00745C63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35002AA5" w14:textId="6EFEAB5F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270B915" w14:textId="3B014264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9793CDD" w14:textId="3A5CB8F1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5B20A2C8" w14:textId="122FBB63" w:rsidR="009866F5" w:rsidRPr="00326057" w:rsidRDefault="009866F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E11AADA" w14:textId="782737DA" w:rsidR="009866F5" w:rsidRPr="00326057" w:rsidRDefault="00287CA5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56D418A7" w14:textId="513A3DE0" w:rsidR="009866F5" w:rsidRPr="002324EF" w:rsidRDefault="003D77CA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19D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66F5" w:rsidRPr="00326057" w14:paraId="4C51C1BA" w14:textId="77777777" w:rsidTr="002C6142">
        <w:tc>
          <w:tcPr>
            <w:tcW w:w="3681" w:type="dxa"/>
          </w:tcPr>
          <w:p w14:paraId="4366ED9F" w14:textId="0EF15180" w:rsidR="009866F5" w:rsidRPr="005005F2" w:rsidRDefault="005005F2" w:rsidP="009866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выручки, получаемой от экспорта </w:t>
            </w:r>
            <w:r w:rsidR="00BF6CE8">
              <w:rPr>
                <w:rFonts w:ascii="Times New Roman" w:hAnsi="Times New Roman"/>
                <w:color w:val="000000"/>
                <w:sz w:val="20"/>
                <w:szCs w:val="20"/>
              </w:rPr>
              <w:t>новой</w:t>
            </w:r>
            <w:r w:rsidRPr="00EE6C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продукции, %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EB6B943" w14:textId="319822D2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2EE2AA4" w14:textId="347F8856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5E68D40" w14:textId="192D3467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8C5A885" w14:textId="14E487DF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71DEA8BE" w14:textId="2B117639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5FC643B" w14:textId="5A45AC8D" w:rsidR="009866F5" w:rsidRPr="00326057" w:rsidRDefault="004E3150" w:rsidP="002C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3E9DF1CB" w14:textId="653D7C71" w:rsidR="009866F5" w:rsidRPr="00745C63" w:rsidRDefault="004E3150" w:rsidP="002C61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=SUM(LEFT) \# "0,00"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2085A29" w14:textId="357796E2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7E43A96" w14:textId="2D450399" w:rsidR="00E15F37" w:rsidRPr="005005F2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5005F2">
        <w:rPr>
          <w:rFonts w:ascii="Times New Roman" w:hAnsi="Times New Roman"/>
          <w:b/>
          <w:bCs/>
          <w:sz w:val="20"/>
          <w:szCs w:val="20"/>
        </w:rPr>
        <w:t>16. Б</w:t>
      </w:r>
      <w:r w:rsidR="005005F2" w:rsidRPr="005005F2">
        <w:rPr>
          <w:rFonts w:ascii="Times New Roman" w:hAnsi="Times New Roman"/>
          <w:b/>
          <w:bCs/>
          <w:sz w:val="20"/>
          <w:szCs w:val="20"/>
        </w:rPr>
        <w:t>ЮДЖЕТ ПРОЕКТА</w:t>
      </w:r>
      <w:r w:rsidR="00BF6AEB">
        <w:rPr>
          <w:rFonts w:ascii="Times New Roman" w:hAnsi="Times New Roman"/>
          <w:b/>
          <w:bCs/>
          <w:sz w:val="20"/>
          <w:szCs w:val="20"/>
        </w:rPr>
        <w:t>, тыс. руб.</w:t>
      </w:r>
    </w:p>
    <w:p w14:paraId="6CB27951" w14:textId="1CD8910F" w:rsidR="00E15F37" w:rsidRDefault="005005F2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(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Заполняется с учетом ранее понесенных расходов по Проекту, но не ранее 2 лет до даты подачи Заявки</w:t>
      </w:r>
      <w:r w:rsidRPr="005005F2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992"/>
        <w:gridCol w:w="1418"/>
        <w:gridCol w:w="1134"/>
        <w:gridCol w:w="1276"/>
        <w:gridCol w:w="1134"/>
        <w:gridCol w:w="1275"/>
      </w:tblGrid>
      <w:tr w:rsidR="00D15907" w:rsidRPr="00326057" w14:paraId="3CFA7ECA" w14:textId="3CFF320A" w:rsidTr="00D15907">
        <w:tc>
          <w:tcPr>
            <w:tcW w:w="421" w:type="dxa"/>
            <w:vMerge w:val="restart"/>
            <w:vAlign w:val="center"/>
          </w:tcPr>
          <w:p w14:paraId="364ABAA9" w14:textId="507FA8B5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6BE7C84C" w14:textId="3EA6D69B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целевого использования средств</w:t>
            </w:r>
          </w:p>
        </w:tc>
        <w:tc>
          <w:tcPr>
            <w:tcW w:w="2410" w:type="dxa"/>
            <w:gridSpan w:val="2"/>
            <w:vAlign w:val="center"/>
          </w:tcPr>
          <w:p w14:paraId="2C44C839" w14:textId="645F1E5C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410" w:type="dxa"/>
            <w:gridSpan w:val="2"/>
            <w:vAlign w:val="center"/>
          </w:tcPr>
          <w:p w14:paraId="164A570E" w14:textId="6B06B8D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4584D464" w14:textId="480261A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2DAD5951" w14:textId="27C5ADCF" w:rsidTr="00D15907">
        <w:tc>
          <w:tcPr>
            <w:tcW w:w="421" w:type="dxa"/>
            <w:vMerge/>
            <w:vAlign w:val="center"/>
          </w:tcPr>
          <w:p w14:paraId="70DEE8E4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299670B" w14:textId="77777777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370434" w14:textId="6CD1FAC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8" w:type="dxa"/>
            <w:vAlign w:val="center"/>
          </w:tcPr>
          <w:p w14:paraId="30A92565" w14:textId="4CAFCF11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vAlign w:val="center"/>
          </w:tcPr>
          <w:p w14:paraId="384EC185" w14:textId="210E01F6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vAlign w:val="center"/>
          </w:tcPr>
          <w:p w14:paraId="4062E9BA" w14:textId="5C26B784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7EDCA6" w14:textId="316E04D9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9C21E45" w14:textId="545B2D33" w:rsidR="00D15907" w:rsidRPr="00BF6AEB" w:rsidRDefault="00D15907" w:rsidP="003A32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6A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714FCCFF" w14:textId="77777777" w:rsidTr="00CA6F46">
        <w:tc>
          <w:tcPr>
            <w:tcW w:w="421" w:type="dxa"/>
            <w:shd w:val="clear" w:color="auto" w:fill="D9D9D9" w:themeFill="background1" w:themeFillShade="D9"/>
          </w:tcPr>
          <w:p w14:paraId="48E681E2" w14:textId="612119B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E1189B3" w14:textId="3524FEEA" w:rsidR="00D15907" w:rsidRPr="009D3911" w:rsidRDefault="00D15907" w:rsidP="00B379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39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Приобретение в собственность для целей технологического перевооружения, автоматизации, цифровизации, модернизации, запуска нового направления производства и расширения текущего производства российского и/или импортного технологического оборудования как нового, так и бывшего в употреблении (включая принадлежности, технологическую оснастку, ремонтные комплексы), а также его монтаж, наладка и иные мероприятия по его подготовке для серийного производства – </w:t>
            </w:r>
            <w:r w:rsidRPr="009D39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 объеме не менее 50 % от суммы займа.)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CD6DE5" w14:textId="70D2E728" w:rsidR="00D15907" w:rsidRPr="009D3911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FDAD1A" w14:textId="79EF6A6E" w:rsidR="00D15907" w:rsidRPr="009D3911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A871B6" w14:textId="34BE4B53" w:rsidR="00D15907" w:rsidRPr="00503BD8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1F2252" w14:textId="71430FB3" w:rsidR="00D15907" w:rsidRPr="00503BD8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E745709" w14:textId="3E232D04" w:rsidR="00D15907" w:rsidRPr="00B37973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03BFDC3" w14:textId="6FC62535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12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70EB6992" w14:textId="77777777" w:rsidTr="00CA6F46">
        <w:tc>
          <w:tcPr>
            <w:tcW w:w="421" w:type="dxa"/>
          </w:tcPr>
          <w:p w14:paraId="2CE8CAD5" w14:textId="5260BF8A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2551" w:type="dxa"/>
          </w:tcPr>
          <w:p w14:paraId="79BA068C" w14:textId="0F34C7D9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РФ</w:t>
            </w:r>
          </w:p>
        </w:tc>
        <w:tc>
          <w:tcPr>
            <w:tcW w:w="992" w:type="dxa"/>
            <w:vAlign w:val="center"/>
          </w:tcPr>
          <w:p w14:paraId="7AA8E71A" w14:textId="3C265A0D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B6C230" w14:textId="723025C8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975B7D" w14:textId="332B8F4C" w:rsidR="00D15907" w:rsidRPr="00052DE3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E9DB269" w14:textId="5056F616" w:rsidR="00D15907" w:rsidRPr="00052DE3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D2447B" w14:textId="456A0E20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99F076" w14:textId="5A5B4E92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B14AE29" w14:textId="77777777" w:rsidTr="00CA6F46">
        <w:tc>
          <w:tcPr>
            <w:tcW w:w="421" w:type="dxa"/>
          </w:tcPr>
          <w:p w14:paraId="2E298DA8" w14:textId="0FE3FBC8" w:rsidR="00D15907" w:rsidRPr="00EB68B2" w:rsidRDefault="00D15907" w:rsidP="00240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68B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2551" w:type="dxa"/>
          </w:tcPr>
          <w:p w14:paraId="0B2C396E" w14:textId="131D9950" w:rsidR="00D15907" w:rsidRPr="007E076A" w:rsidRDefault="00D15907" w:rsidP="00240E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CB4">
              <w:rPr>
                <w:rFonts w:ascii="Times New Roman" w:hAnsi="Times New Roman"/>
                <w:color w:val="000000"/>
                <w:sz w:val="16"/>
                <w:szCs w:val="16"/>
              </w:rPr>
              <w:t>Произведенного на территории иностранного государства</w:t>
            </w:r>
          </w:p>
        </w:tc>
        <w:tc>
          <w:tcPr>
            <w:tcW w:w="992" w:type="dxa"/>
            <w:vAlign w:val="center"/>
          </w:tcPr>
          <w:p w14:paraId="1D1AC185" w14:textId="0BE208BE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7ED306" w14:textId="6FD650AE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832450" w14:textId="0336BC74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14E50E" w14:textId="5E0F121D" w:rsidR="00D15907" w:rsidRPr="00503BD8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A43BAE" w14:textId="2CB4B3E5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9243C7" w14:textId="316327A7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F281C81" w14:textId="77777777" w:rsidTr="00CA6F46">
        <w:tc>
          <w:tcPr>
            <w:tcW w:w="421" w:type="dxa"/>
          </w:tcPr>
          <w:p w14:paraId="6BACC188" w14:textId="65D7B90A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5D897D09" w14:textId="4100E7F9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Приобретение в собственность для целей технологического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перевооружения, автоматизации, цифровизации, модернизации, запуска нового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направления производства и расширения текущего производства российского и/или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импортного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вспомогательного оборудования, спецтехники, участвующих в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производственном процессе проекта, как нового, так и бывшего в употреблении (включая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принадлежности, технологическую оснастку, ремонтные комплексы), а также его монтаж,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наладка и иные мероприятия по его подготовке для серийного производства</w:t>
            </w:r>
            <w:r w:rsidRPr="005F26D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50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% от суммы займа)</w:t>
            </w:r>
          </w:p>
        </w:tc>
        <w:tc>
          <w:tcPr>
            <w:tcW w:w="992" w:type="dxa"/>
            <w:vAlign w:val="center"/>
          </w:tcPr>
          <w:p w14:paraId="56A4D452" w14:textId="55AB1CCC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22575" w14:textId="71F4C15E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6BB3DE" w14:textId="2E196ED2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E00A70" w14:textId="3DC79E87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4FD4CC5" w14:textId="4FAC02EF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476F27E" w14:textId="387C9586" w:rsidR="00D15907" w:rsidRPr="00326057" w:rsidRDefault="00D15907" w:rsidP="00CA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6BC24A6E" w14:textId="77777777" w:rsidTr="00DE2FD7">
        <w:tc>
          <w:tcPr>
            <w:tcW w:w="421" w:type="dxa"/>
          </w:tcPr>
          <w:p w14:paraId="28261D80" w14:textId="3AB2CB01" w:rsidR="00D15907" w:rsidRPr="00EB68B2" w:rsidRDefault="00D15907" w:rsidP="00A408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59466F3F" w14:textId="75E6B1B6" w:rsidR="00D15907" w:rsidRPr="007E076A" w:rsidRDefault="00D15907" w:rsidP="00A4086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Строительство и/или капитальный ремонт зданий, сооружений, коммуникаций для организации производства или общехозяйственного назначения, приобретение недвижимого имущества, при условии использования указанных объектов в проекте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(в объеме не более 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0 % от суммы займа)</w:t>
            </w:r>
          </w:p>
        </w:tc>
        <w:tc>
          <w:tcPr>
            <w:tcW w:w="992" w:type="dxa"/>
            <w:vAlign w:val="center"/>
          </w:tcPr>
          <w:p w14:paraId="382C7E31" w14:textId="733928B9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F1EE93" w14:textId="018F583F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794945" w14:textId="367DD783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FCABF0" w14:textId="49A4131B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55D0828" w14:textId="0AE9E27F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0EA4A5" w14:textId="7464C852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9B5B6C3" w14:textId="77777777" w:rsidTr="00DE2FD7">
        <w:tc>
          <w:tcPr>
            <w:tcW w:w="421" w:type="dxa"/>
          </w:tcPr>
          <w:p w14:paraId="2AD96BD2" w14:textId="04569434" w:rsidR="00D15907" w:rsidRPr="00EB68B2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720A0EE2" w14:textId="204B4638" w:rsidR="00D15907" w:rsidRPr="007E076A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3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Разработка и монтаж инженерных коммуникаций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076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 объеме не более 10 % от суммы займа)</w:t>
            </w:r>
          </w:p>
        </w:tc>
        <w:tc>
          <w:tcPr>
            <w:tcW w:w="992" w:type="dxa"/>
            <w:vAlign w:val="center"/>
          </w:tcPr>
          <w:p w14:paraId="2DBCAC74" w14:textId="36158A25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30A3E6" w14:textId="3E86025D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D9F53C" w14:textId="28CDAE6F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A1E898" w14:textId="1307AEE8" w:rsidR="00D15907" w:rsidRPr="00326057" w:rsidRDefault="00D15907" w:rsidP="00DE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E64FB56" w14:textId="4692BFB1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30B1691" w14:textId="2E0A7EFA" w:rsidR="00D15907" w:rsidRPr="00326057" w:rsidRDefault="00D15907" w:rsidP="0036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50C9C9D4" w14:textId="77777777" w:rsidTr="00DE2FD7">
        <w:tc>
          <w:tcPr>
            <w:tcW w:w="421" w:type="dxa"/>
          </w:tcPr>
          <w:p w14:paraId="43EC9547" w14:textId="7B247417" w:rsidR="00D15907" w:rsidRDefault="00D15907" w:rsidP="00240E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20DCCDC9" w14:textId="77777777" w:rsidR="00D15907" w:rsidRPr="005F26D2" w:rsidRDefault="00D15907" w:rsidP="00240E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прав на результаты интеллектуальной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(лицензий и патентов) у российских или иностранных правообладателей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в объеме </w:t>
            </w: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 более 50</w:t>
            </w:r>
          </w:p>
          <w:p w14:paraId="66279676" w14:textId="51CF68F1" w:rsidR="00D15907" w:rsidRPr="005F33BC" w:rsidRDefault="00D15907" w:rsidP="00240ED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26D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% от суммы займа.)</w:t>
            </w:r>
          </w:p>
        </w:tc>
        <w:tc>
          <w:tcPr>
            <w:tcW w:w="992" w:type="dxa"/>
            <w:vAlign w:val="center"/>
          </w:tcPr>
          <w:p w14:paraId="38E9BEAA" w14:textId="66042F7B" w:rsidR="00D15907" w:rsidRPr="00676F6B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444BBB" w14:textId="62F82DDC" w:rsidR="00D15907" w:rsidRPr="00676F6B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27A6DF3" w14:textId="7483557F" w:rsidR="00D15907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D8CA3B" w14:textId="4F3D0F5D" w:rsidR="00D15907" w:rsidRDefault="00D15907" w:rsidP="00DE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D33A29" w14:textId="33852607" w:rsidR="00D15907" w:rsidRPr="00AD4F0C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C3;R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C5;R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C7;R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C9) \# "0,00" </w:instrTex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146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26B1322" w14:textId="0912C5C7" w:rsidR="00D15907" w:rsidRPr="00AD4F0C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 w:rsidRPr="00052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512D87" w14:textId="77777777" w:rsidTr="00D15907">
        <w:tc>
          <w:tcPr>
            <w:tcW w:w="2972" w:type="dxa"/>
            <w:gridSpan w:val="2"/>
            <w:shd w:val="clear" w:color="auto" w:fill="BFBFBF" w:themeFill="background1" w:themeFillShade="BF"/>
          </w:tcPr>
          <w:p w14:paraId="41C07798" w14:textId="5881F938" w:rsidR="00D15907" w:rsidRPr="00326057" w:rsidRDefault="00D15907" w:rsidP="00A4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56D8CE5" w14:textId="7EC6D02A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6C3362A" w14:textId="308560CB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93AE4D" w14:textId="7F50A275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926F68" w14:textId="29E66C06" w:rsidR="00D15907" w:rsidRPr="00676F6B" w:rsidRDefault="00D15907" w:rsidP="00365D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4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5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R6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R7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R8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R9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10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4E6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0BC89B70" w14:textId="3A6598A4" w:rsidR="00D15907" w:rsidRPr="00197C4D" w:rsidRDefault="00D15907" w:rsidP="00365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=SUM(R3C11;R4C11;R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C11;R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C11)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29FFC313" w14:textId="59A36F9E" w:rsidR="00D15907" w:rsidRPr="00197C4D" w:rsidRDefault="00D15907" w:rsidP="00365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=SUM(R3C1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;R4C1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5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7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8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;R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9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C1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instrText>2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CEC787C" w14:textId="0649B3F3" w:rsidR="00E15F37" w:rsidRPr="00827076" w:rsidRDefault="00827076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27076">
        <w:rPr>
          <w:rFonts w:ascii="Times New Roman" w:hAnsi="Times New Roman"/>
          <w:i/>
          <w:iCs/>
          <w:color w:val="000000"/>
          <w:sz w:val="20"/>
          <w:szCs w:val="20"/>
        </w:rPr>
        <w:t>П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римечание: средства Займа могут быть направлены на реализацию расходов по строкам Сметы 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>-</w:t>
      </w:r>
      <w:r w:rsidR="005F26D2">
        <w:rPr>
          <w:rFonts w:ascii="Times New Roman" w:hAnsi="Times New Roman"/>
          <w:i/>
          <w:iCs/>
          <w:color w:val="000000"/>
          <w:sz w:val="20"/>
          <w:szCs w:val="20"/>
        </w:rPr>
        <w:t>5</w:t>
      </w:r>
      <w:r w:rsidRPr="00A25D6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объеме совокупно не более 50 % от суммы Займа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14:paraId="159E5F32" w14:textId="15343BA3" w:rsidR="00E15F37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827076">
        <w:rPr>
          <w:rFonts w:ascii="Times New Roman" w:hAnsi="Times New Roman"/>
          <w:b/>
          <w:bCs/>
          <w:sz w:val="20"/>
          <w:szCs w:val="20"/>
        </w:rPr>
        <w:t>16.1 В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 xml:space="preserve"> том числе распределение по годам</w:t>
      </w:r>
      <w:r w:rsidR="006540E6">
        <w:rPr>
          <w:rFonts w:ascii="Times New Roman" w:hAnsi="Times New Roman"/>
          <w:b/>
          <w:bCs/>
          <w:sz w:val="20"/>
          <w:szCs w:val="20"/>
        </w:rPr>
        <w:t>, тыс. руб.</w:t>
      </w:r>
      <w:r w:rsidR="00827076" w:rsidRPr="00827076">
        <w:rPr>
          <w:rFonts w:ascii="Times New Roman" w:hAnsi="Times New Roman"/>
          <w:b/>
          <w:bCs/>
          <w:sz w:val="20"/>
          <w:szCs w:val="20"/>
        </w:rPr>
        <w:t>*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275"/>
        <w:gridCol w:w="1276"/>
        <w:gridCol w:w="1276"/>
        <w:gridCol w:w="1417"/>
      </w:tblGrid>
      <w:tr w:rsidR="00D15907" w:rsidRPr="00326057" w14:paraId="3F579D2B" w14:textId="762B4F77" w:rsidTr="00D15907">
        <w:tc>
          <w:tcPr>
            <w:tcW w:w="2122" w:type="dxa"/>
            <w:vMerge w:val="restart"/>
            <w:vAlign w:val="center"/>
          </w:tcPr>
          <w:p w14:paraId="716C0BAB" w14:textId="2DF9EA26" w:rsidR="00D15907" w:rsidRPr="002E518D" w:rsidRDefault="00D15907" w:rsidP="009C4F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2835" w:type="dxa"/>
            <w:gridSpan w:val="2"/>
            <w:vAlign w:val="center"/>
          </w:tcPr>
          <w:p w14:paraId="519FE451" w14:textId="01861DDF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2551" w:type="dxa"/>
            <w:gridSpan w:val="2"/>
            <w:vAlign w:val="center"/>
          </w:tcPr>
          <w:p w14:paraId="006BC59E" w14:textId="232FC104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76948236" w14:textId="77A31429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D15907" w:rsidRPr="00326057" w14:paraId="33075CFD" w14:textId="3A5446BB" w:rsidTr="00D15907">
        <w:trPr>
          <w:trHeight w:val="1088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1F354541" w14:textId="77777777" w:rsidR="00D15907" w:rsidRPr="002E518D" w:rsidRDefault="00D15907" w:rsidP="002E51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F278BF" w14:textId="2569FCCD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0EF521" w14:textId="34C9C9D3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265B1" w14:textId="1234721C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3439AD" w14:textId="59D77E55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57DC8" w14:textId="3742C39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займа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2A4A2D" w14:textId="4649510B" w:rsidR="00D15907" w:rsidRPr="002E518D" w:rsidRDefault="00D15907" w:rsidP="00D159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5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софинансирования</w:t>
            </w:r>
          </w:p>
        </w:tc>
      </w:tr>
      <w:tr w:rsidR="00D15907" w:rsidRPr="00326057" w14:paraId="57620E57" w14:textId="57783C57" w:rsidTr="00281BCB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228EEE9" w14:textId="2DED2833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2023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7C10" w14:textId="665126E3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662E1" w14:textId="524DD1D8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B69C" w14:textId="004034F0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95FA2" w14:textId="0B96D83F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67EF9" w14:textId="0EEF388C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=SUM(R4C2;R4C4;R4C6;R4C8)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FA7A7" w14:textId="4798518A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1DA862C4" w14:textId="7FBF8788" w:rsidTr="00281BCB">
        <w:tc>
          <w:tcPr>
            <w:tcW w:w="2122" w:type="dxa"/>
            <w:tcBorders>
              <w:bottom w:val="single" w:sz="4" w:space="0" w:color="auto"/>
            </w:tcBorders>
          </w:tcPr>
          <w:p w14:paraId="67CD116B" w14:textId="0176A510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55875879"/>
            <w:r>
              <w:rPr>
                <w:rFonts w:ascii="Times New Roman" w:hAnsi="Times New Roman" w:cs="Times New Roman"/>
                <w:sz w:val="16"/>
                <w:szCs w:val="16"/>
              </w:rPr>
              <w:t>2024 г. 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696BB7" w14:textId="337DEA4E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5608D9" w14:textId="00928B3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52F939" w14:textId="50C41958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2FF44C" w14:textId="2B03EFE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BBD35E" w14:textId="74827554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F72C0" w14:textId="459B4A59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0"/>
      <w:tr w:rsidR="00D15907" w:rsidRPr="00326057" w14:paraId="207B7825" w14:textId="77777777" w:rsidTr="00281BCB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14:paraId="2B5153D7" w14:textId="45032A51" w:rsidR="00D15907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2025 г.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(уже понесенные 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D1CFD5" w14:textId="14EB0151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1ED8E6" w14:textId="169E3C99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40DFF0" w14:textId="79CA0EA1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DBD42C" w14:textId="57A0361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67A1F5" w14:textId="3269E267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=SUM(R7C2;R7C4;R7C6;R7C8)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BD0526" w14:textId="407448F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=SUM(R6C3;R6C5;R6C7;R6C9)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F7789A4" w14:textId="58A223D0" w:rsidTr="00281BCB">
        <w:tc>
          <w:tcPr>
            <w:tcW w:w="2122" w:type="dxa"/>
            <w:tcBorders>
              <w:top w:val="single" w:sz="18" w:space="0" w:color="auto"/>
            </w:tcBorders>
          </w:tcPr>
          <w:p w14:paraId="5FE1B3B9" w14:textId="51241E5C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(планируемые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расходы)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45DFAA4" w14:textId="56D4BEC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54654D81" w14:textId="3AA75E23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393560B4" w14:textId="59FBDCF9" w:rsidR="00D15907" w:rsidRPr="006D2BE4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FCB9BA0" w14:textId="2523D3C7" w:rsidR="00D15907" w:rsidRPr="006D2BE4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11E38D8" w14:textId="4359538A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=SUM(R8C2;R8C4;R8C6;R8C8)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44CA56" w14:textId="05610B34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=SUM(R8C3;R8C5;R8C7;R8C9)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6F8052E" w14:textId="77777777" w:rsidTr="00281BCB">
        <w:tc>
          <w:tcPr>
            <w:tcW w:w="2122" w:type="dxa"/>
          </w:tcPr>
          <w:p w14:paraId="6D8FD35D" w14:textId="69C9F40E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1417" w:type="dxa"/>
            <w:vAlign w:val="center"/>
          </w:tcPr>
          <w:p w14:paraId="0402EEB8" w14:textId="26EC831E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7F8CC6CE" w14:textId="5A6EE0AD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24649555" w14:textId="237F998A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1C1A716" w14:textId="7131F9D4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33BC3A" w14:textId="3006E56D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=SUM(R9C2;R9C4;R9C6;R9C8)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4C8D09F" w14:textId="332D5B13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=SUM(R9C3;R9C5;R9C7;R9C9)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39BA8922" w14:textId="77777777" w:rsidTr="00281BCB">
        <w:tc>
          <w:tcPr>
            <w:tcW w:w="2122" w:type="dxa"/>
          </w:tcPr>
          <w:p w14:paraId="66D4CB3E" w14:textId="1C28190B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1417" w:type="dxa"/>
            <w:vAlign w:val="center"/>
          </w:tcPr>
          <w:p w14:paraId="4519110D" w14:textId="3F3DC45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6DB002B3" w14:textId="3FA2E06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79A3D426" w14:textId="6F1F00A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1D0EA06E" w14:textId="0458EC6B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52D61B8" w14:textId="352B50A0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=SUM(R10C2;R10C4;R10C6;R10C8)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90AADCE" w14:textId="65A64D5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=SUM(R10C3;R10C5;R10C7;R10C9)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EDCE6E" w14:textId="77777777" w:rsidTr="00281BCB">
        <w:tc>
          <w:tcPr>
            <w:tcW w:w="2122" w:type="dxa"/>
          </w:tcPr>
          <w:p w14:paraId="1A9D04E2" w14:textId="5D5A0D49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55875637"/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  <w:tc>
          <w:tcPr>
            <w:tcW w:w="1417" w:type="dxa"/>
            <w:vAlign w:val="center"/>
          </w:tcPr>
          <w:p w14:paraId="4B88C00B" w14:textId="389B508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583C53D7" w14:textId="396D2DE0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373350EB" w14:textId="442B1C59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6B425EE" w14:textId="44EB4D7C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1FFE25" w14:textId="6005CB38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E658D62" w14:textId="661B2201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bookmarkEnd w:id="1"/>
      <w:tr w:rsidR="00D15907" w:rsidRPr="00326057" w14:paraId="60C255D3" w14:textId="77777777" w:rsidTr="00281BCB">
        <w:tc>
          <w:tcPr>
            <w:tcW w:w="2122" w:type="dxa"/>
          </w:tcPr>
          <w:p w14:paraId="7DCE7CD3" w14:textId="529D10F4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D57E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051DC72A" w14:textId="20171D82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626E44DD" w14:textId="31D3D0BB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2B832F18" w14:textId="5DC115D7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2B27632" w14:textId="536FB1E5" w:rsidR="00D15907" w:rsidRPr="00987730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6D4B21" w14:textId="019765D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2E83191" w14:textId="5CD506DC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=SUM(R11C3;R11C5;R11C7;R11C9)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28B1D9C0" w14:textId="77777777" w:rsidTr="00281BCB">
        <w:tc>
          <w:tcPr>
            <w:tcW w:w="2122" w:type="dxa"/>
          </w:tcPr>
          <w:p w14:paraId="048B9CC5" w14:textId="0C5B1086" w:rsidR="00D15907" w:rsidRPr="008D57EA" w:rsidRDefault="00D15907" w:rsidP="008D5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г.</w:t>
            </w:r>
          </w:p>
        </w:tc>
        <w:tc>
          <w:tcPr>
            <w:tcW w:w="1417" w:type="dxa"/>
            <w:vAlign w:val="center"/>
          </w:tcPr>
          <w:p w14:paraId="7B09F66C" w14:textId="1C95AA11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483F8AAA" w14:textId="34AA094C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1BBFBB12" w14:textId="2FD6B09F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257856E4" w14:textId="5A42888B" w:rsidR="00D15907" w:rsidRDefault="00D15907" w:rsidP="00281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4AA28E5" w14:textId="23C496A2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EEF9848" w14:textId="47D388D0" w:rsidR="00D15907" w:rsidRPr="00AD4F0C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=SUM(R11C2;R11C4;R11C6;R11C8) \# "0,00" </w:instrTex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 w:rsidRPr="00AD4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D15907" w:rsidRPr="00326057" w14:paraId="06F3BF86" w14:textId="77777777" w:rsidTr="00281BCB">
        <w:tc>
          <w:tcPr>
            <w:tcW w:w="2122" w:type="dxa"/>
            <w:shd w:val="clear" w:color="auto" w:fill="BFBFBF" w:themeFill="background1" w:themeFillShade="BF"/>
          </w:tcPr>
          <w:p w14:paraId="64A8AEE5" w14:textId="4545E25C" w:rsidR="00D15907" w:rsidRPr="00326057" w:rsidRDefault="00D15907" w:rsidP="008D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C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CC4B7E5" w14:textId="1F25C47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1CFB29F" w14:textId="7D30528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B9E72D2" w14:textId="04EDF83F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8A7E199" w14:textId="7FBD8BF7" w:rsidR="00D15907" w:rsidRPr="008D57EA" w:rsidRDefault="00D15907" w:rsidP="00281B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2B864F13" w14:textId="6061D688" w:rsidR="00D15907" w:rsidRPr="00326057" w:rsidRDefault="00D15907" w:rsidP="0028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A9450FC" w14:textId="1F93ACF9" w:rsidR="00D15907" w:rsidRPr="00326057" w:rsidRDefault="00D15907" w:rsidP="0028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3B251C3F" w14:textId="0C737005" w:rsidR="00E15F37" w:rsidRPr="00C41204" w:rsidRDefault="00C4120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 Заемщиком по столбцу "Средства софинансирования" могут быть учтены расходы в Проект, понесенные им в прошлых периодах, но не ранее 2 лет до даты подачи Заявки.</w:t>
      </w:r>
    </w:p>
    <w:p w14:paraId="78CDA91B" w14:textId="09E30AC7" w:rsidR="00E15F37" w:rsidRPr="00C41204" w:rsidRDefault="00C4120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="006540E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В данном случае 202</w:t>
      </w:r>
      <w:r w:rsidR="002C6142">
        <w:rPr>
          <w:rFonts w:ascii="Times New Roman" w:hAnsi="Times New Roman"/>
          <w:i/>
          <w:iCs/>
          <w:color w:val="000000"/>
          <w:sz w:val="20"/>
          <w:szCs w:val="20"/>
        </w:rPr>
        <w:t>5</w:t>
      </w:r>
      <w:r w:rsidRPr="00C41204">
        <w:rPr>
          <w:rFonts w:ascii="Times New Roman" w:hAnsi="Times New Roman"/>
          <w:i/>
          <w:iCs/>
          <w:color w:val="000000"/>
          <w:sz w:val="20"/>
          <w:szCs w:val="20"/>
        </w:rPr>
        <w:t xml:space="preserve"> год рассматривается как год регистрации настоящего Заявления.</w:t>
      </w:r>
    </w:p>
    <w:p w14:paraId="3B2C0F6A" w14:textId="24581ABE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306BE91" w14:textId="760C89ED" w:rsidR="00E15F37" w:rsidRPr="00ED6B19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ED6B19">
        <w:rPr>
          <w:rFonts w:ascii="Times New Roman" w:hAnsi="Times New Roman"/>
          <w:b/>
          <w:bCs/>
          <w:sz w:val="20"/>
          <w:szCs w:val="20"/>
        </w:rPr>
        <w:t>1</w:t>
      </w:r>
      <w:r w:rsidR="00971DF4">
        <w:rPr>
          <w:rFonts w:ascii="Times New Roman" w:hAnsi="Times New Roman"/>
          <w:b/>
          <w:bCs/>
          <w:sz w:val="20"/>
          <w:szCs w:val="20"/>
        </w:rPr>
        <w:t>7</w:t>
      </w:r>
      <w:r w:rsidRPr="00ED6B19">
        <w:rPr>
          <w:rFonts w:ascii="Times New Roman" w:hAnsi="Times New Roman"/>
          <w:b/>
          <w:bCs/>
          <w:sz w:val="20"/>
          <w:szCs w:val="20"/>
        </w:rPr>
        <w:t>. П</w:t>
      </w:r>
      <w:r w:rsidR="008C55B2" w:rsidRPr="00ED6B19">
        <w:rPr>
          <w:rFonts w:ascii="Times New Roman" w:hAnsi="Times New Roman"/>
          <w:b/>
          <w:bCs/>
          <w:sz w:val="20"/>
          <w:szCs w:val="20"/>
        </w:rPr>
        <w:t>РЕДЛАГАЕМОЕ ОБЕСПЕЧЕНИЕ ПО ВОЗВРАТУ ЗАЙМА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0958CA" w:rsidRPr="00326057" w14:paraId="2C518F38" w14:textId="77777777" w:rsidTr="004F3FBF">
        <w:tc>
          <w:tcPr>
            <w:tcW w:w="6799" w:type="dxa"/>
          </w:tcPr>
          <w:p w14:paraId="6E131454" w14:textId="20F6D42B" w:rsidR="000958CA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займа</w:t>
            </w:r>
            <w:r w:rsidR="004F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процентами за весь срок пользования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тыс. руб. (с учетом </w:t>
            </w:r>
            <w:r w:rsidR="00C13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базовой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ставки </w:t>
            </w:r>
            <w:r w:rsidR="00D159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3402" w:type="dxa"/>
          </w:tcPr>
          <w:p w14:paraId="6CFFCC67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8CA" w:rsidRPr="00326057" w14:paraId="7D7BA153" w14:textId="77777777" w:rsidTr="004F3FBF">
        <w:tc>
          <w:tcPr>
            <w:tcW w:w="6799" w:type="dxa"/>
          </w:tcPr>
          <w:p w14:paraId="4FF01E4D" w14:textId="51EB218A" w:rsidR="000958CA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Погашение основной суммы долга, кварталов</w:t>
            </w:r>
          </w:p>
        </w:tc>
        <w:tc>
          <w:tcPr>
            <w:tcW w:w="3402" w:type="dxa"/>
          </w:tcPr>
          <w:p w14:paraId="49C74A56" w14:textId="77777777" w:rsidR="000958CA" w:rsidRPr="00326057" w:rsidRDefault="00095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448895" w14:textId="18386AE3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7694721" w14:textId="589A51B7" w:rsidR="00E15F37" w:rsidRPr="00ED6B19" w:rsidRDefault="000958CA">
      <w:pPr>
        <w:rPr>
          <w:rFonts w:ascii="Times New Roman" w:hAnsi="Times New Roman"/>
          <w:b/>
          <w:bCs/>
          <w:sz w:val="20"/>
          <w:szCs w:val="20"/>
        </w:rPr>
      </w:pPr>
      <w:r w:rsidRPr="00ED6B19">
        <w:rPr>
          <w:rFonts w:ascii="Times New Roman" w:hAnsi="Times New Roman"/>
          <w:b/>
          <w:bCs/>
          <w:sz w:val="20"/>
          <w:szCs w:val="20"/>
        </w:rPr>
        <w:lastRenderedPageBreak/>
        <w:t>1</w:t>
      </w:r>
      <w:r w:rsidR="00971DF4">
        <w:rPr>
          <w:rFonts w:ascii="Times New Roman" w:hAnsi="Times New Roman"/>
          <w:b/>
          <w:bCs/>
          <w:sz w:val="20"/>
          <w:szCs w:val="20"/>
        </w:rPr>
        <w:t>7</w:t>
      </w:r>
      <w:r w:rsidRPr="00ED6B19">
        <w:rPr>
          <w:rFonts w:ascii="Times New Roman" w:hAnsi="Times New Roman"/>
          <w:b/>
          <w:bCs/>
          <w:sz w:val="20"/>
          <w:szCs w:val="20"/>
        </w:rPr>
        <w:t xml:space="preserve">.1 </w:t>
      </w:r>
      <w:r w:rsidR="00326057" w:rsidRPr="00ED6B19">
        <w:rPr>
          <w:rFonts w:ascii="Times New Roman" w:hAnsi="Times New Roman"/>
          <w:b/>
          <w:bCs/>
          <w:sz w:val="20"/>
          <w:szCs w:val="20"/>
        </w:rPr>
        <w:t>В</w:t>
      </w:r>
      <w:r w:rsidR="00ED6B19" w:rsidRPr="00ED6B19">
        <w:rPr>
          <w:rFonts w:ascii="Times New Roman" w:hAnsi="Times New Roman"/>
          <w:b/>
          <w:bCs/>
          <w:sz w:val="20"/>
          <w:szCs w:val="20"/>
        </w:rPr>
        <w:t>иды "основного обеспечения", принимаемого Фондом по финансируемым проектам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259"/>
        <w:gridCol w:w="3827"/>
      </w:tblGrid>
      <w:tr w:rsidR="00326057" w:rsidRPr="00326057" w14:paraId="2B058E17" w14:textId="77777777" w:rsidTr="00181BAA">
        <w:tc>
          <w:tcPr>
            <w:tcW w:w="3115" w:type="dxa"/>
          </w:tcPr>
          <w:p w14:paraId="3B5C13B6" w14:textId="715574D3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259" w:type="dxa"/>
          </w:tcPr>
          <w:p w14:paraId="566D1365" w14:textId="35FDEC92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827" w:type="dxa"/>
            <w:shd w:val="clear" w:color="auto" w:fill="auto"/>
          </w:tcPr>
          <w:p w14:paraId="318DE135" w14:textId="2D998A79" w:rsidR="00326057" w:rsidRPr="004B4288" w:rsidRDefault="004B4288" w:rsidP="004B42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ADD5FCF" w14:textId="77777777" w:rsidTr="005D0A79">
        <w:tc>
          <w:tcPr>
            <w:tcW w:w="3115" w:type="dxa"/>
          </w:tcPr>
          <w:p w14:paraId="0F28C80C" w14:textId="463F1FB6" w:rsidR="00326057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Гарантии банков  </w:t>
            </w:r>
          </w:p>
        </w:tc>
        <w:tc>
          <w:tcPr>
            <w:tcW w:w="3259" w:type="dxa"/>
          </w:tcPr>
          <w:p w14:paraId="2A8F36F9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33CB44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7CBC4B36" w14:textId="77777777" w:rsidTr="005D0A79">
        <w:tc>
          <w:tcPr>
            <w:tcW w:w="3115" w:type="dxa"/>
          </w:tcPr>
          <w:p w14:paraId="79B17BBC" w14:textId="1595F7FE" w:rsidR="00326057" w:rsidRPr="004B4288" w:rsidRDefault="004B42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Гарантии и поручительства АО "Федеральная корпорация по развитию малого и среднего предпринимательства" (Корпорация МСП)</w:t>
            </w:r>
          </w:p>
        </w:tc>
        <w:tc>
          <w:tcPr>
            <w:tcW w:w="3259" w:type="dxa"/>
          </w:tcPr>
          <w:p w14:paraId="28E4DEF3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F49C94C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46D4DFC5" w14:textId="77777777" w:rsidTr="005D0A79">
        <w:tc>
          <w:tcPr>
            <w:tcW w:w="3115" w:type="dxa"/>
          </w:tcPr>
          <w:p w14:paraId="0FAA9178" w14:textId="144E8DAA" w:rsidR="00326057" w:rsidRPr="004B4288" w:rsidRDefault="00C13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Поручительство и гарантии юридических лиц</w:t>
            </w:r>
          </w:p>
        </w:tc>
        <w:tc>
          <w:tcPr>
            <w:tcW w:w="3259" w:type="dxa"/>
          </w:tcPr>
          <w:p w14:paraId="1D9B72DA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F91C8E5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6113236A" w14:textId="77777777" w:rsidTr="005D0A79">
        <w:tc>
          <w:tcPr>
            <w:tcW w:w="3115" w:type="dxa"/>
          </w:tcPr>
          <w:p w14:paraId="4D567906" w14:textId="0AD74D28" w:rsidR="00326057" w:rsidRPr="004B4288" w:rsidRDefault="00C13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Гарантии и поручительства региональных фондов содействия кредитованию МСП</w:t>
            </w:r>
          </w:p>
        </w:tc>
        <w:tc>
          <w:tcPr>
            <w:tcW w:w="3259" w:type="dxa"/>
          </w:tcPr>
          <w:p w14:paraId="096DC0F0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28F5DED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6057" w:rsidRPr="00326057" w14:paraId="7CA6FA63" w14:textId="77777777" w:rsidTr="005D0A79">
        <w:tc>
          <w:tcPr>
            <w:tcW w:w="3115" w:type="dxa"/>
          </w:tcPr>
          <w:p w14:paraId="55FBCC21" w14:textId="23E2BDF9" w:rsidR="00326057" w:rsidRPr="004B4288" w:rsidRDefault="00C13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Залоги</w:t>
            </w:r>
          </w:p>
        </w:tc>
        <w:tc>
          <w:tcPr>
            <w:tcW w:w="3259" w:type="dxa"/>
          </w:tcPr>
          <w:p w14:paraId="37D2EA87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17BFD08" w14:textId="77777777" w:rsidR="00326057" w:rsidRPr="004B4288" w:rsidRDefault="00326057" w:rsidP="00D43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4288" w:rsidRPr="00326057" w14:paraId="54F8BE99" w14:textId="77777777" w:rsidTr="00873954">
        <w:tc>
          <w:tcPr>
            <w:tcW w:w="10201" w:type="dxa"/>
            <w:gridSpan w:val="3"/>
          </w:tcPr>
          <w:p w14:paraId="7EF9ECA7" w14:textId="7EA22E45" w:rsidR="004B4288" w:rsidRPr="004B4288" w:rsidRDefault="00C13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Недвижимое имущество (здания, строения, сооружения)</w:t>
            </w:r>
          </w:p>
        </w:tc>
      </w:tr>
      <w:tr w:rsidR="00326057" w:rsidRPr="00326057" w14:paraId="7AEFDEC7" w14:textId="77777777" w:rsidTr="005D0A79">
        <w:tc>
          <w:tcPr>
            <w:tcW w:w="3115" w:type="dxa"/>
          </w:tcPr>
          <w:p w14:paraId="1A18D3FE" w14:textId="1A41D5FE" w:rsidR="00326057" w:rsidRPr="007E2D94" w:rsidRDefault="007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согласно выписке из ЕГРП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9" w:type="dxa"/>
          </w:tcPr>
          <w:p w14:paraId="36931F12" w14:textId="6ABB318F" w:rsidR="004B4288" w:rsidRPr="007E2D94" w:rsidRDefault="007E2D94" w:rsidP="00D43044">
            <w:pPr>
              <w:pStyle w:val="20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  <w:t>(</w:t>
            </w:r>
            <w:r w:rsidR="004B4288" w:rsidRPr="007E2D94"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  <w:t>Наименование</w:t>
            </w:r>
          </w:p>
          <w:p w14:paraId="45896CB3" w14:textId="1EC48607" w:rsidR="00326057" w:rsidRPr="007E2D94" w:rsidRDefault="007E2D94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алогодателя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441BD60F" w14:textId="3268ABC2" w:rsidR="00326057" w:rsidRPr="007E2D94" w:rsidRDefault="007E2D94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Предварительная стоимость без учета НДС, если оценка 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4288" w:rsidRPr="00326057" w14:paraId="4492CB1F" w14:textId="77777777" w:rsidTr="005D0A79">
        <w:tc>
          <w:tcPr>
            <w:tcW w:w="10201" w:type="dxa"/>
            <w:gridSpan w:val="3"/>
            <w:shd w:val="clear" w:color="auto" w:fill="auto"/>
          </w:tcPr>
          <w:p w14:paraId="09EC2D4E" w14:textId="64C22212" w:rsidR="004B4288" w:rsidRPr="004B4288" w:rsidRDefault="00C13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 </w:t>
            </w:r>
            <w:r w:rsidR="004B4288"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Движимое имущество Заявителя или рекомендованных им Залогодателей (имеющееся имущество)</w:t>
            </w:r>
          </w:p>
        </w:tc>
      </w:tr>
      <w:tr w:rsidR="00326057" w:rsidRPr="00326057" w14:paraId="59130AF6" w14:textId="77777777" w:rsidTr="005D0A79">
        <w:tc>
          <w:tcPr>
            <w:tcW w:w="3115" w:type="dxa"/>
          </w:tcPr>
          <w:p w14:paraId="48961E7E" w14:textId="458053AF" w:rsidR="00326057" w:rsidRPr="007E2D94" w:rsidRDefault="007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(оборудование, приобретаемое в рамках Проекта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B4288" w:rsidRPr="007E2D94">
              <w:rPr>
                <w:rFonts w:ascii="Times New Roman" w:hAnsi="Times New Roman" w:cs="Times New Roman"/>
                <w:sz w:val="20"/>
                <w:szCs w:val="20"/>
              </w:rPr>
              <w:t>, иное)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9" w:type="dxa"/>
          </w:tcPr>
          <w:p w14:paraId="6B2643AF" w14:textId="77777777" w:rsidR="004B4288" w:rsidRPr="007E2D94" w:rsidRDefault="004B4288" w:rsidP="00D43044">
            <w:pPr>
              <w:pStyle w:val="20"/>
              <w:keepNext/>
              <w:keepLines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</w:pPr>
            <w:r w:rsidRPr="007E2D94">
              <w:rPr>
                <w:rFonts w:ascii="Times New Roman" w:eastAsiaTheme="minorHAnsi" w:hAnsi="Times New Roman" w:cs="Times New Roman"/>
                <w:i w:val="0"/>
                <w:iCs w:val="0"/>
                <w:sz w:val="20"/>
                <w:szCs w:val="20"/>
              </w:rPr>
              <w:t>Наименование</w:t>
            </w:r>
          </w:p>
          <w:p w14:paraId="421CB17F" w14:textId="35FF85D7" w:rsidR="00326057" w:rsidRPr="007E2D94" w:rsidRDefault="004B4288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sz w:val="20"/>
                <w:szCs w:val="20"/>
              </w:rPr>
              <w:t>залогодателя</w:t>
            </w:r>
          </w:p>
        </w:tc>
        <w:tc>
          <w:tcPr>
            <w:tcW w:w="3827" w:type="dxa"/>
            <w:shd w:val="clear" w:color="auto" w:fill="auto"/>
          </w:tcPr>
          <w:p w14:paraId="61D23A4A" w14:textId="1784E851" w:rsidR="00326057" w:rsidRPr="007E2D94" w:rsidRDefault="004B4288" w:rsidP="00D4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sz w:val="20"/>
                <w:szCs w:val="20"/>
              </w:rPr>
              <w:t>Предварительная стоимость без учета НДС, если оценка не проведена</w:t>
            </w:r>
          </w:p>
        </w:tc>
      </w:tr>
      <w:tr w:rsidR="00181BAA" w:rsidRPr="00326057" w14:paraId="66E69620" w14:textId="77777777" w:rsidTr="00E463BF">
        <w:tc>
          <w:tcPr>
            <w:tcW w:w="3115" w:type="dxa"/>
            <w:shd w:val="clear" w:color="auto" w:fill="auto"/>
          </w:tcPr>
          <w:p w14:paraId="445290DD" w14:textId="7841DA9A" w:rsidR="00181BAA" w:rsidRPr="004B4288" w:rsidRDefault="00181BAA" w:rsidP="00181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59" w:type="dxa"/>
            <w:shd w:val="clear" w:color="auto" w:fill="auto"/>
          </w:tcPr>
          <w:p w14:paraId="2E8C4D85" w14:textId="7FE90746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5786BBFC" w14:textId="219C1252" w:rsidR="00181BAA" w:rsidRPr="004B4288" w:rsidRDefault="00181BAA" w:rsidP="00181B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771C4DA" w14:textId="45CBD219" w:rsidR="00E15F37" w:rsidRPr="007E2D94" w:rsidRDefault="007E2D9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7E2D94">
        <w:rPr>
          <w:rFonts w:ascii="Times New Roman" w:hAnsi="Times New Roman"/>
          <w:i/>
          <w:iCs/>
          <w:color w:val="000000"/>
          <w:sz w:val="20"/>
          <w:szCs w:val="20"/>
        </w:rPr>
        <w:t>* Оборудование передается в залог после его постановки на 01 счет, с момента заключения договора залога приобретаемого в рамках проекта оборудования последнее рассматривается как основное обеспечение по проекту.</w:t>
      </w:r>
    </w:p>
    <w:p w14:paraId="20C0A466" w14:textId="540CF560" w:rsidR="00E15F37" w:rsidRPr="007E2D94" w:rsidRDefault="00326057">
      <w:pPr>
        <w:rPr>
          <w:rFonts w:ascii="Times New Roman" w:hAnsi="Times New Roman"/>
          <w:b/>
          <w:bCs/>
          <w:sz w:val="20"/>
          <w:szCs w:val="20"/>
        </w:rPr>
      </w:pPr>
      <w:r w:rsidRPr="007E2D94">
        <w:rPr>
          <w:rFonts w:ascii="Times New Roman" w:hAnsi="Times New Roman"/>
          <w:b/>
          <w:bCs/>
          <w:sz w:val="20"/>
          <w:szCs w:val="20"/>
        </w:rPr>
        <w:t>1</w:t>
      </w:r>
      <w:r w:rsidR="00971DF4">
        <w:rPr>
          <w:rFonts w:ascii="Times New Roman" w:hAnsi="Times New Roman"/>
          <w:b/>
          <w:bCs/>
          <w:sz w:val="20"/>
          <w:szCs w:val="20"/>
        </w:rPr>
        <w:t>7</w:t>
      </w:r>
      <w:r w:rsidRPr="007E2D94">
        <w:rPr>
          <w:rFonts w:ascii="Times New Roman" w:hAnsi="Times New Roman"/>
          <w:b/>
          <w:bCs/>
          <w:sz w:val="20"/>
          <w:szCs w:val="20"/>
        </w:rPr>
        <w:t>.2 В</w:t>
      </w:r>
      <w:r w:rsidR="007E2D94" w:rsidRPr="007E2D94">
        <w:rPr>
          <w:rFonts w:ascii="Times New Roman" w:hAnsi="Times New Roman"/>
          <w:b/>
          <w:bCs/>
          <w:sz w:val="20"/>
          <w:szCs w:val="20"/>
        </w:rPr>
        <w:t>иды "дополнительного обеспечения", принимаемого Фондом по финансируемым проектам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5"/>
        <w:gridCol w:w="3115"/>
        <w:gridCol w:w="3971"/>
      </w:tblGrid>
      <w:tr w:rsidR="00326057" w:rsidRPr="00326057" w14:paraId="5E59AA87" w14:textId="77777777" w:rsidTr="00D87F86">
        <w:tc>
          <w:tcPr>
            <w:tcW w:w="3115" w:type="dxa"/>
          </w:tcPr>
          <w:p w14:paraId="14FA2EC6" w14:textId="29F2168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обеспечения</w:t>
            </w:r>
          </w:p>
        </w:tc>
        <w:tc>
          <w:tcPr>
            <w:tcW w:w="3115" w:type="dxa"/>
          </w:tcPr>
          <w:p w14:paraId="5CE1109C" w14:textId="13B8EF4D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Юридическое или физическое лицо, предоставляющее обеспечение</w:t>
            </w:r>
          </w:p>
        </w:tc>
        <w:tc>
          <w:tcPr>
            <w:tcW w:w="3971" w:type="dxa"/>
          </w:tcPr>
          <w:p w14:paraId="414710BB" w14:textId="12BD9825" w:rsidR="00326057" w:rsidRPr="007E2D94" w:rsidRDefault="007E2D94" w:rsidP="007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2D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обеспечения, тыс. руб. (балансовая/оценочная стоимость)</w:t>
            </w:r>
          </w:p>
        </w:tc>
      </w:tr>
      <w:tr w:rsidR="00326057" w:rsidRPr="00326057" w14:paraId="590A95AA" w14:textId="77777777" w:rsidTr="00D87F86">
        <w:tc>
          <w:tcPr>
            <w:tcW w:w="3115" w:type="dxa"/>
          </w:tcPr>
          <w:p w14:paraId="30EFD9A8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C7DC8FC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1" w:type="dxa"/>
          </w:tcPr>
          <w:p w14:paraId="00946C47" w14:textId="77777777" w:rsidR="00326057" w:rsidRPr="00326057" w:rsidRDefault="003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BAA" w:rsidRPr="00326057" w14:paraId="4F1C7F68" w14:textId="77777777" w:rsidTr="00E463BF">
        <w:tc>
          <w:tcPr>
            <w:tcW w:w="3115" w:type="dxa"/>
            <w:shd w:val="clear" w:color="auto" w:fill="auto"/>
          </w:tcPr>
          <w:p w14:paraId="31763A78" w14:textId="08B4C0EB" w:rsidR="00181BAA" w:rsidRPr="00326057" w:rsidRDefault="00181BAA" w:rsidP="00181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15" w:type="dxa"/>
            <w:shd w:val="clear" w:color="auto" w:fill="auto"/>
          </w:tcPr>
          <w:p w14:paraId="1FADD1EE" w14:textId="1959ABAC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71" w:type="dxa"/>
            <w:shd w:val="clear" w:color="auto" w:fill="auto"/>
          </w:tcPr>
          <w:p w14:paraId="6A5B641C" w14:textId="201BB715" w:rsidR="00181BAA" w:rsidRPr="00326057" w:rsidRDefault="00181BAA" w:rsidP="0018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68A69BF7" w14:textId="5ABA2FA4" w:rsidR="00E15F37" w:rsidRPr="0032605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4A74559A" w14:textId="74C212CA" w:rsidR="00AB0455" w:rsidRDefault="00AB0455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33C28969" w14:textId="384A1CD6" w:rsidR="00E15F37" w:rsidRPr="00AE3524" w:rsidRDefault="00326057">
      <w:pPr>
        <w:rPr>
          <w:rFonts w:ascii="Times New Roman" w:hAnsi="Times New Roman"/>
          <w:b/>
          <w:bCs/>
          <w:sz w:val="20"/>
          <w:szCs w:val="20"/>
        </w:rPr>
      </w:pPr>
      <w:r w:rsidRPr="00AE3524">
        <w:rPr>
          <w:rFonts w:ascii="Times New Roman" w:hAnsi="Times New Roman"/>
          <w:b/>
          <w:bCs/>
          <w:sz w:val="20"/>
          <w:szCs w:val="20"/>
        </w:rPr>
        <w:lastRenderedPageBreak/>
        <w:t>Н</w:t>
      </w:r>
      <w:r w:rsidR="007E2D94" w:rsidRPr="00AE3524">
        <w:rPr>
          <w:rFonts w:ascii="Times New Roman" w:hAnsi="Times New Roman"/>
          <w:b/>
          <w:bCs/>
          <w:sz w:val="20"/>
          <w:szCs w:val="20"/>
        </w:rPr>
        <w:t>аправляя Фонду настоящее Заявление на получение Займа, Заявитель подтверждает следующее:</w:t>
      </w:r>
    </w:p>
    <w:p w14:paraId="4B300796" w14:textId="08785574" w:rsidR="00AE3524" w:rsidRPr="00AE3524" w:rsidRDefault="00326057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1. З</w:t>
      </w:r>
      <w:r w:rsidR="00AE3524" w:rsidRPr="00AE3524">
        <w:rPr>
          <w:rFonts w:ascii="Times New Roman" w:hAnsi="Times New Roman"/>
          <w:color w:val="000000"/>
          <w:sz w:val="20"/>
          <w:szCs w:val="20"/>
        </w:rPr>
        <w:t>аявитель гарантирует достоверность предоставляемой информации и выражает готовность оперативно предоставлять дополнительную информацию по запросу Фонда.</w:t>
      </w:r>
    </w:p>
    <w:p w14:paraId="0C9FD0A6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2. Информация, содержащаяся в настоящей Заявке на получении Займа, не является конфиденциальной и может размещаться Фондом в информационных базах данных и передаваться в другие институты развития (организации инфраструктуры).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14:paraId="6A142AE5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3. Заявитель ознакомился с условиями предоставления Займа в соответствии со Стандартом Фонда "Условия и порядок отбора проектов для финансирования по программе "Развитие промышленного производства" в последней на момент составления Заявления редакции.</w:t>
      </w:r>
    </w:p>
    <w:p w14:paraId="22BE950B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4. Заявитель подтверждает, что он ознакомлен с типовыми формами договоров целевого займа, поручительства, договоров ипотеки недвижимого имущества и залога оборудования, размещенных на сайте Фонда. Смысл, содержание указанных договоров понятны, основные условия указанных договоров известны. Заявитель извещен и принимает следующие условия: Заем предоставляется Фондом всем Заемщикам на одинаковых условиях и ему не могут быть предоставлены преференции по сравнению с другими Заемщиками, установленные в типовых формах договоров.</w:t>
      </w:r>
    </w:p>
    <w:p w14:paraId="2185BBF5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 xml:space="preserve">5. Заявитель подтверждает, что имущество, являющееся объектом залога, принадлежит Заявителю (или указанному Заявителем Залогодателю)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обязательствами. </w:t>
      </w:r>
    </w:p>
    <w:p w14:paraId="624555B0" w14:textId="6E788B52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6.  Заявитель подтверждает, что соответствует требованиям к Заявителю, установленным Стандартом Фонда "Условия и порядок отбора проектов для финансирования по программе "Развитие промышленного производства" в последней на момент составления Заявления редакции, в том числе:</w:t>
      </w:r>
    </w:p>
    <w:p w14:paraId="18F5287E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осуществляет деятельность в сфере промышленности на территории Хабаровского края;</w:t>
      </w:r>
    </w:p>
    <w:p w14:paraId="101F1E4D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не является коммерческой организацией или индивидуальным предпринимателем, получение Займов для которого запрещено действующим законодательством или уставом Заявителя;</w:t>
      </w:r>
    </w:p>
    <w:p w14:paraId="14DA301D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14:paraId="11748E99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не является дочерним хозяйственным обществом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Федерации;</w:t>
      </w:r>
    </w:p>
    <w:p w14:paraId="3F8F30B0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бенефициарный владелец Заявителя не является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14:paraId="734BB71C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на момент подачи Заявки структура собственности раскрыта, предоставлен список аффилированных лиц и сведенья о конечных бенефициарах;</w:t>
      </w:r>
    </w:p>
    <w:p w14:paraId="3ABCB1F2" w14:textId="77777777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не имеет просроченной задолженности по налоговым и иным обязательным платежам в бюджетную систему Российской Федерации, не имеет просроченной задолженности по заработной плате, не имеет просроченной задолженности перед Фондом;</w:t>
      </w:r>
    </w:p>
    <w:p w14:paraId="2FBCB12F" w14:textId="22886086" w:rsidR="00326057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- не находится в стадии реорганизации, ликвидации, банкротства.</w:t>
      </w:r>
    </w:p>
    <w:p w14:paraId="2DD48210" w14:textId="2FBC967F" w:rsidR="00AE3524" w:rsidRPr="00AE3524" w:rsidRDefault="00AE3524" w:rsidP="00181BA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AE3524">
        <w:rPr>
          <w:rFonts w:ascii="Times New Roman" w:hAnsi="Times New Roman"/>
          <w:color w:val="000000"/>
          <w:sz w:val="20"/>
          <w:szCs w:val="20"/>
        </w:rPr>
        <w:t>К Заявке на получение Займа прилагаются документы, установленные требованиями Стандартом Фонда "Условия и порядок отбора проектов для финансирования по программе "Развитие промышленного производства"</w:t>
      </w:r>
      <w:r w:rsidRPr="004C0E7D">
        <w:rPr>
          <w:rFonts w:ascii="Times New Roman" w:hAnsi="Times New Roman"/>
          <w:color w:val="000000"/>
          <w:sz w:val="20"/>
          <w:szCs w:val="20"/>
        </w:rPr>
        <w:t xml:space="preserve"> в последней на момент составления Заявления редакции</w:t>
      </w:r>
      <w:r w:rsidR="00181BAA">
        <w:rPr>
          <w:rFonts w:ascii="Times New Roman" w:hAnsi="Times New Roman"/>
          <w:color w:val="000000"/>
          <w:sz w:val="20"/>
          <w:szCs w:val="20"/>
        </w:rPr>
        <w:t>.</w:t>
      </w:r>
    </w:p>
    <w:p w14:paraId="0A0F2756" w14:textId="5FFAAE7B" w:rsidR="00E15F37" w:rsidRDefault="00E15F37">
      <w:pPr>
        <w:rPr>
          <w:rFonts w:ascii="Times New Roman" w:hAnsi="Times New Roman" w:cs="Times New Roman"/>
          <w:sz w:val="20"/>
          <w:szCs w:val="20"/>
        </w:rPr>
      </w:pPr>
    </w:p>
    <w:p w14:paraId="6F79953A" w14:textId="0F6D96CD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AE3524">
        <w:rPr>
          <w:rFonts w:ascii="Times New Roman" w:hAnsi="Times New Roman" w:cs="Times New Roman"/>
          <w:b/>
          <w:bCs/>
          <w:sz w:val="20"/>
          <w:szCs w:val="20"/>
        </w:rPr>
        <w:t>Рук</w:t>
      </w:r>
      <w:r w:rsidR="00AE3524" w:rsidRPr="00AE3524">
        <w:rPr>
          <w:rFonts w:ascii="Times New Roman" w:hAnsi="Times New Roman" w:cs="Times New Roman"/>
          <w:b/>
          <w:bCs/>
          <w:sz w:val="20"/>
          <w:szCs w:val="20"/>
        </w:rPr>
        <w:t>оводитель</w:t>
      </w:r>
      <w:r w:rsidR="00AE3524">
        <w:rPr>
          <w:rFonts w:ascii="Times New Roman" w:hAnsi="Times New Roman" w:cs="Times New Roman"/>
          <w:sz w:val="20"/>
          <w:szCs w:val="20"/>
        </w:rPr>
        <w:t xml:space="preserve"> _____________________________________/_______________________________/</w:t>
      </w:r>
    </w:p>
    <w:p w14:paraId="1D769E89" w14:textId="318F772D" w:rsidR="00E15F37" w:rsidRPr="00AE3524" w:rsidRDefault="00AE352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(П</w:t>
      </w:r>
      <w:r w:rsidR="00326057" w:rsidRPr="00AE3524">
        <w:rPr>
          <w:rFonts w:ascii="Times New Roman" w:hAnsi="Times New Roman"/>
          <w:i/>
          <w:iCs/>
          <w:color w:val="000000"/>
          <w:sz w:val="20"/>
          <w:szCs w:val="20"/>
        </w:rPr>
        <w:t>од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 xml:space="preserve">пись)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(Фамилия И.О.)</w:t>
      </w:r>
    </w:p>
    <w:p w14:paraId="4C5022D9" w14:textId="275BE5DE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326057">
        <w:rPr>
          <w:rFonts w:ascii="Times New Roman" w:hAnsi="Times New Roman" w:cs="Times New Roman"/>
          <w:sz w:val="20"/>
          <w:szCs w:val="20"/>
        </w:rPr>
        <w:t>Гл</w:t>
      </w:r>
      <w:r w:rsidR="00AE3524">
        <w:rPr>
          <w:rFonts w:ascii="Times New Roman" w:hAnsi="Times New Roman" w:cs="Times New Roman"/>
          <w:sz w:val="20"/>
          <w:szCs w:val="20"/>
        </w:rPr>
        <w:t>авный бухгалтер _________________________________/_______________________________/</w:t>
      </w:r>
    </w:p>
    <w:p w14:paraId="30A9748D" w14:textId="77777777" w:rsidR="00AE3524" w:rsidRPr="00AE3524" w:rsidRDefault="00AE3524" w:rsidP="00AE3524">
      <w:pPr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 xml:space="preserve">(Подпись)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                     </w:t>
      </w:r>
      <w:r w:rsidRPr="00AE3524">
        <w:rPr>
          <w:rFonts w:ascii="Times New Roman" w:hAnsi="Times New Roman"/>
          <w:i/>
          <w:iCs/>
          <w:color w:val="000000"/>
          <w:sz w:val="20"/>
          <w:szCs w:val="20"/>
        </w:rPr>
        <w:t>(Фамилия И.О.)</w:t>
      </w:r>
    </w:p>
    <w:p w14:paraId="515C43FF" w14:textId="57F50196" w:rsidR="00E15F37" w:rsidRPr="00326057" w:rsidRDefault="00AE35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326057" w:rsidRPr="00326057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6057" w:rsidRPr="00326057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B67DC19" w14:textId="244C6A7C" w:rsidR="00E15F37" w:rsidRPr="00326057" w:rsidRDefault="00326057">
      <w:pPr>
        <w:rPr>
          <w:rFonts w:ascii="Times New Roman" w:hAnsi="Times New Roman" w:cs="Times New Roman"/>
          <w:sz w:val="20"/>
          <w:szCs w:val="20"/>
        </w:rPr>
      </w:pPr>
      <w:r w:rsidRPr="00326057">
        <w:rPr>
          <w:rFonts w:ascii="Times New Roman" w:hAnsi="Times New Roman" w:cs="Times New Roman"/>
          <w:sz w:val="20"/>
          <w:szCs w:val="20"/>
        </w:rPr>
        <w:t>Д</w:t>
      </w:r>
      <w:r w:rsidR="00AE3524">
        <w:rPr>
          <w:rFonts w:ascii="Times New Roman" w:hAnsi="Times New Roman" w:cs="Times New Roman"/>
          <w:sz w:val="20"/>
          <w:szCs w:val="20"/>
        </w:rPr>
        <w:t>ата заполнения "____" ______________ 20___ года.</w:t>
      </w:r>
    </w:p>
    <w:sectPr w:rsidR="00E15F37" w:rsidRPr="00326057" w:rsidSect="004E3150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DB1E" w14:textId="77777777" w:rsidR="00035E66" w:rsidRDefault="00035E66" w:rsidP="00326057">
      <w:pPr>
        <w:spacing w:after="0" w:line="240" w:lineRule="auto"/>
      </w:pPr>
      <w:r>
        <w:separator/>
      </w:r>
    </w:p>
  </w:endnote>
  <w:endnote w:type="continuationSeparator" w:id="0">
    <w:p w14:paraId="46DB17D1" w14:textId="77777777" w:rsidR="00035E66" w:rsidRDefault="00035E66" w:rsidP="0032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1DD6" w14:textId="77777777" w:rsidR="00035E66" w:rsidRDefault="00035E66" w:rsidP="00326057">
      <w:pPr>
        <w:spacing w:after="0" w:line="240" w:lineRule="auto"/>
      </w:pPr>
      <w:r>
        <w:separator/>
      </w:r>
    </w:p>
  </w:footnote>
  <w:footnote w:type="continuationSeparator" w:id="0">
    <w:p w14:paraId="60FAE969" w14:textId="77777777" w:rsidR="00035E66" w:rsidRDefault="00035E66" w:rsidP="0032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7"/>
    <w:rsid w:val="00010C75"/>
    <w:rsid w:val="000249DB"/>
    <w:rsid w:val="00025C2A"/>
    <w:rsid w:val="00035E66"/>
    <w:rsid w:val="00052DE3"/>
    <w:rsid w:val="00067DD2"/>
    <w:rsid w:val="00074201"/>
    <w:rsid w:val="00084124"/>
    <w:rsid w:val="000958CA"/>
    <w:rsid w:val="000F3518"/>
    <w:rsid w:val="001317F0"/>
    <w:rsid w:val="00181BAA"/>
    <w:rsid w:val="0018254F"/>
    <w:rsid w:val="001862AE"/>
    <w:rsid w:val="00197C4D"/>
    <w:rsid w:val="001B2362"/>
    <w:rsid w:val="001B593E"/>
    <w:rsid w:val="001B70BC"/>
    <w:rsid w:val="001C6173"/>
    <w:rsid w:val="001F2356"/>
    <w:rsid w:val="001F6ED7"/>
    <w:rsid w:val="00225248"/>
    <w:rsid w:val="002324EF"/>
    <w:rsid w:val="00240ED2"/>
    <w:rsid w:val="00267A4E"/>
    <w:rsid w:val="00281BCB"/>
    <w:rsid w:val="00287CA5"/>
    <w:rsid w:val="00287FE7"/>
    <w:rsid w:val="00295D83"/>
    <w:rsid w:val="002A0656"/>
    <w:rsid w:val="002B23F3"/>
    <w:rsid w:val="002C040E"/>
    <w:rsid w:val="002C6142"/>
    <w:rsid w:val="002E518D"/>
    <w:rsid w:val="00307DF2"/>
    <w:rsid w:val="00326057"/>
    <w:rsid w:val="00336B26"/>
    <w:rsid w:val="0034692E"/>
    <w:rsid w:val="00365DB7"/>
    <w:rsid w:val="00384AA8"/>
    <w:rsid w:val="003A3203"/>
    <w:rsid w:val="003B56AD"/>
    <w:rsid w:val="003B7DE2"/>
    <w:rsid w:val="003D77CA"/>
    <w:rsid w:val="003E6523"/>
    <w:rsid w:val="00405291"/>
    <w:rsid w:val="004346B7"/>
    <w:rsid w:val="0044175E"/>
    <w:rsid w:val="0045126B"/>
    <w:rsid w:val="004719D8"/>
    <w:rsid w:val="00494551"/>
    <w:rsid w:val="004A4CB5"/>
    <w:rsid w:val="004B0A97"/>
    <w:rsid w:val="004B4288"/>
    <w:rsid w:val="004E3150"/>
    <w:rsid w:val="004F02FF"/>
    <w:rsid w:val="004F3FBF"/>
    <w:rsid w:val="005005F2"/>
    <w:rsid w:val="00502717"/>
    <w:rsid w:val="00503BD8"/>
    <w:rsid w:val="0051162B"/>
    <w:rsid w:val="005152A5"/>
    <w:rsid w:val="00546581"/>
    <w:rsid w:val="005B45E2"/>
    <w:rsid w:val="005B4E67"/>
    <w:rsid w:val="005C4661"/>
    <w:rsid w:val="005D0A79"/>
    <w:rsid w:val="005F1424"/>
    <w:rsid w:val="005F26D2"/>
    <w:rsid w:val="005F6E08"/>
    <w:rsid w:val="00601534"/>
    <w:rsid w:val="00606496"/>
    <w:rsid w:val="0063084F"/>
    <w:rsid w:val="00640DFF"/>
    <w:rsid w:val="006438FF"/>
    <w:rsid w:val="0064569C"/>
    <w:rsid w:val="00647E45"/>
    <w:rsid w:val="006540E6"/>
    <w:rsid w:val="00657E6C"/>
    <w:rsid w:val="00676F6B"/>
    <w:rsid w:val="00680F73"/>
    <w:rsid w:val="006A45E1"/>
    <w:rsid w:val="006D2BE4"/>
    <w:rsid w:val="006E2757"/>
    <w:rsid w:val="006F2E3F"/>
    <w:rsid w:val="00710DEF"/>
    <w:rsid w:val="00726E3F"/>
    <w:rsid w:val="00727956"/>
    <w:rsid w:val="00745C63"/>
    <w:rsid w:val="00753791"/>
    <w:rsid w:val="007562B8"/>
    <w:rsid w:val="007607AD"/>
    <w:rsid w:val="00795C63"/>
    <w:rsid w:val="007C2BCA"/>
    <w:rsid w:val="007E076A"/>
    <w:rsid w:val="007E19FA"/>
    <w:rsid w:val="007E2D94"/>
    <w:rsid w:val="007E5CE2"/>
    <w:rsid w:val="0082187A"/>
    <w:rsid w:val="00827076"/>
    <w:rsid w:val="00844ACD"/>
    <w:rsid w:val="008707DD"/>
    <w:rsid w:val="008C55B2"/>
    <w:rsid w:val="008D1EEB"/>
    <w:rsid w:val="008D57EA"/>
    <w:rsid w:val="008D787A"/>
    <w:rsid w:val="008F1B76"/>
    <w:rsid w:val="009005D6"/>
    <w:rsid w:val="00915292"/>
    <w:rsid w:val="00954A0B"/>
    <w:rsid w:val="00966D6B"/>
    <w:rsid w:val="00971DF4"/>
    <w:rsid w:val="00977D00"/>
    <w:rsid w:val="009866F5"/>
    <w:rsid w:val="00986927"/>
    <w:rsid w:val="00987730"/>
    <w:rsid w:val="0099330C"/>
    <w:rsid w:val="009C03D1"/>
    <w:rsid w:val="009C3467"/>
    <w:rsid w:val="009C36BD"/>
    <w:rsid w:val="009C4F0C"/>
    <w:rsid w:val="009D2535"/>
    <w:rsid w:val="009D3911"/>
    <w:rsid w:val="00A146C8"/>
    <w:rsid w:val="00A149BF"/>
    <w:rsid w:val="00A231B0"/>
    <w:rsid w:val="00A4086B"/>
    <w:rsid w:val="00A94372"/>
    <w:rsid w:val="00AA15FF"/>
    <w:rsid w:val="00AB0455"/>
    <w:rsid w:val="00AD4F0C"/>
    <w:rsid w:val="00AE3524"/>
    <w:rsid w:val="00B10F4F"/>
    <w:rsid w:val="00B21F2D"/>
    <w:rsid w:val="00B37973"/>
    <w:rsid w:val="00B37E69"/>
    <w:rsid w:val="00B46B25"/>
    <w:rsid w:val="00B47971"/>
    <w:rsid w:val="00B5471A"/>
    <w:rsid w:val="00B74ECC"/>
    <w:rsid w:val="00B8379A"/>
    <w:rsid w:val="00BB0EA6"/>
    <w:rsid w:val="00BB54D3"/>
    <w:rsid w:val="00BC61E5"/>
    <w:rsid w:val="00BC7CA3"/>
    <w:rsid w:val="00BE7658"/>
    <w:rsid w:val="00BF43E7"/>
    <w:rsid w:val="00BF6AEB"/>
    <w:rsid w:val="00BF6CE8"/>
    <w:rsid w:val="00C13C79"/>
    <w:rsid w:val="00C3137B"/>
    <w:rsid w:val="00C41204"/>
    <w:rsid w:val="00C51CCF"/>
    <w:rsid w:val="00C619B8"/>
    <w:rsid w:val="00C6767E"/>
    <w:rsid w:val="00C8159D"/>
    <w:rsid w:val="00CA199F"/>
    <w:rsid w:val="00CA6F46"/>
    <w:rsid w:val="00CB0BFE"/>
    <w:rsid w:val="00CC2004"/>
    <w:rsid w:val="00CD4B5F"/>
    <w:rsid w:val="00CF70A1"/>
    <w:rsid w:val="00D156F1"/>
    <w:rsid w:val="00D15907"/>
    <w:rsid w:val="00D348A5"/>
    <w:rsid w:val="00D43044"/>
    <w:rsid w:val="00D703FB"/>
    <w:rsid w:val="00D81203"/>
    <w:rsid w:val="00D87F86"/>
    <w:rsid w:val="00DC500C"/>
    <w:rsid w:val="00DE2FD7"/>
    <w:rsid w:val="00DE5656"/>
    <w:rsid w:val="00E012B2"/>
    <w:rsid w:val="00E01D04"/>
    <w:rsid w:val="00E15F37"/>
    <w:rsid w:val="00E463BF"/>
    <w:rsid w:val="00EB68B2"/>
    <w:rsid w:val="00ED6B19"/>
    <w:rsid w:val="00EF3FD6"/>
    <w:rsid w:val="00EF453E"/>
    <w:rsid w:val="00F14344"/>
    <w:rsid w:val="00F212C6"/>
    <w:rsid w:val="00F22E93"/>
    <w:rsid w:val="00F34E70"/>
    <w:rsid w:val="00F517DC"/>
    <w:rsid w:val="00F86530"/>
    <w:rsid w:val="00F95DDD"/>
    <w:rsid w:val="00FA0701"/>
    <w:rsid w:val="00FA4A42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F1E6"/>
  <w15:chartTrackingRefBased/>
  <w15:docId w15:val="{E6BB007C-FE17-4240-AF4E-B0C1DB32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F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057"/>
  </w:style>
  <w:style w:type="paragraph" w:styleId="a7">
    <w:name w:val="footer"/>
    <w:basedOn w:val="a"/>
    <w:link w:val="a8"/>
    <w:uiPriority w:val="99"/>
    <w:unhideWhenUsed/>
    <w:rsid w:val="003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057"/>
  </w:style>
  <w:style w:type="character" w:styleId="a9">
    <w:name w:val="Hyperlink"/>
    <w:uiPriority w:val="99"/>
    <w:unhideWhenUsed/>
    <w:rsid w:val="005B45E2"/>
    <w:rPr>
      <w:color w:val="0563C1"/>
      <w:u w:val="single"/>
    </w:rPr>
  </w:style>
  <w:style w:type="character" w:customStyle="1" w:styleId="2ArialNarrow95pt">
    <w:name w:val="Основной текст (2) + Arial Narrow;9;5 pt;Не курсив"/>
    <w:rsid w:val="004B428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95pt0">
    <w:name w:val="Основной текст (2) + Arial Narrow;9;5 pt;Полужирный;Не курсив"/>
    <w:rsid w:val="004B428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4B4288"/>
    <w:rPr>
      <w:rFonts w:ascii="Arial" w:eastAsia="Arial" w:hAnsi="Arial" w:cs="Arial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8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i/>
      <w:iCs/>
    </w:rPr>
  </w:style>
  <w:style w:type="character" w:customStyle="1" w:styleId="21">
    <w:name w:val="Сноска (2)_"/>
    <w:link w:val="22"/>
    <w:rsid w:val="004B4288"/>
    <w:rPr>
      <w:rFonts w:cs="Calibri"/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4B4288"/>
    <w:pPr>
      <w:widowControl w:val="0"/>
      <w:shd w:val="clear" w:color="auto" w:fill="FFFFFF"/>
      <w:spacing w:after="0" w:line="0" w:lineRule="atLeast"/>
    </w:pPr>
    <w:rPr>
      <w:rFonts w:cs="Calibri"/>
      <w:sz w:val="12"/>
      <w:szCs w:val="12"/>
    </w:rPr>
  </w:style>
  <w:style w:type="character" w:styleId="aa">
    <w:name w:val="Placeholder Text"/>
    <w:basedOn w:val="a0"/>
    <w:uiPriority w:val="99"/>
    <w:semiHidden/>
    <w:rsid w:val="009D3911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CB0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prf.ru/zaymy/prioritetnye-proekty/?docs=3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6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Иван Прохницкий</cp:lastModifiedBy>
  <cp:revision>114</cp:revision>
  <dcterms:created xsi:type="dcterms:W3CDTF">2023-03-06T01:23:00Z</dcterms:created>
  <dcterms:modified xsi:type="dcterms:W3CDTF">2025-05-12T00:24:00Z</dcterms:modified>
</cp:coreProperties>
</file>